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B507" w14:textId="77777777" w:rsidR="00B604D8" w:rsidRPr="00B604D8" w:rsidRDefault="004D2F42" w:rsidP="00B604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asciiTheme="minorHAnsi" w:eastAsiaTheme="minorEastAsia" w:hAnsiTheme="minorHAnsi" w:cs="Arial"/>
          <w:b/>
          <w:snapToGrid/>
          <w:color w:val="000000"/>
          <w:sz w:val="20"/>
          <w:szCs w:val="24"/>
          <w:lang w:val="it-IT" w:eastAsia="en-US" w:bidi="en-US"/>
        </w:rPr>
      </w:pPr>
      <w:r>
        <w:rPr>
          <w:rFonts w:asciiTheme="minorHAnsi" w:eastAsiaTheme="minorEastAsia" w:hAnsiTheme="minorHAnsi" w:cs="Arial"/>
          <w:b/>
          <w:snapToGrid/>
          <w:color w:val="000000"/>
          <w:sz w:val="20"/>
          <w:szCs w:val="24"/>
          <w:lang w:val="it-IT" w:eastAsia="en-US" w:bidi="en-US"/>
        </w:rPr>
        <w:t>Schema d</w:t>
      </w:r>
      <w:r w:rsidR="00ED31DF">
        <w:rPr>
          <w:rFonts w:asciiTheme="minorHAnsi" w:eastAsiaTheme="minorEastAsia" w:hAnsiTheme="minorHAnsi" w:cs="Arial"/>
          <w:b/>
          <w:snapToGrid/>
          <w:color w:val="000000"/>
          <w:sz w:val="20"/>
          <w:szCs w:val="24"/>
          <w:lang w:val="it-IT" w:eastAsia="en-US" w:bidi="en-US"/>
        </w:rPr>
        <w:t>omanda</w:t>
      </w:r>
      <w:r w:rsidR="00B604D8">
        <w:rPr>
          <w:rFonts w:asciiTheme="minorHAnsi" w:eastAsiaTheme="minorEastAsia" w:hAnsiTheme="minorHAnsi" w:cs="Arial"/>
          <w:b/>
          <w:snapToGrid/>
          <w:color w:val="000000"/>
          <w:sz w:val="20"/>
          <w:szCs w:val="24"/>
          <w:lang w:val="it-IT" w:eastAsia="en-US" w:bidi="en-US"/>
        </w:rPr>
        <w:t xml:space="preserve"> di autorizzazione al subappalto</w:t>
      </w:r>
      <w:r w:rsidR="00B604D8" w:rsidRPr="00B604D8">
        <w:rPr>
          <w:rFonts w:asciiTheme="minorHAnsi" w:eastAsiaTheme="minorEastAsia" w:hAnsiTheme="minorHAnsi" w:cs="Arial"/>
          <w:b/>
          <w:snapToGrid/>
          <w:color w:val="000000"/>
          <w:sz w:val="20"/>
          <w:szCs w:val="24"/>
          <w:lang w:val="it-IT" w:eastAsia="en-US" w:bidi="en-US"/>
        </w:rPr>
        <w:t xml:space="preserve"> </w:t>
      </w:r>
      <w:r w:rsidR="00B604D8">
        <w:rPr>
          <w:rFonts w:asciiTheme="minorHAnsi" w:eastAsiaTheme="minorEastAsia" w:hAnsiTheme="minorHAnsi" w:cs="Arial"/>
          <w:b/>
          <w:snapToGrid/>
          <w:color w:val="000000"/>
          <w:sz w:val="20"/>
          <w:szCs w:val="24"/>
          <w:lang w:val="it-IT" w:eastAsia="en-US" w:bidi="en-US"/>
        </w:rPr>
        <w:t xml:space="preserve"> </w:t>
      </w:r>
    </w:p>
    <w:p w14:paraId="02F97D34" w14:textId="77777777" w:rsidR="00B604D8" w:rsidRDefault="00B604D8" w:rsidP="00B604D8">
      <w:pPr>
        <w:widowControl/>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ind w:left="5670"/>
        <w:jc w:val="both"/>
        <w:rPr>
          <w:rFonts w:asciiTheme="minorHAnsi" w:eastAsiaTheme="minorEastAsia" w:hAnsiTheme="minorHAnsi" w:cs="Arial"/>
          <w:snapToGrid/>
          <w:color w:val="000000"/>
          <w:sz w:val="20"/>
          <w:szCs w:val="24"/>
          <w:lang w:val="it-IT" w:eastAsia="en-US" w:bidi="en-US"/>
        </w:rPr>
      </w:pPr>
    </w:p>
    <w:p w14:paraId="3844D516" w14:textId="77777777" w:rsidR="00B604D8" w:rsidRPr="00753FCA" w:rsidRDefault="00B604D8" w:rsidP="005E6ECA">
      <w:pPr>
        <w:widowControl/>
        <w:tabs>
          <w:tab w:val="left" w:pos="708"/>
          <w:tab w:val="left" w:pos="1416"/>
          <w:tab w:val="left" w:pos="2124"/>
          <w:tab w:val="left" w:pos="2832"/>
          <w:tab w:val="left" w:pos="3540"/>
          <w:tab w:val="left" w:pos="4248"/>
          <w:tab w:val="left" w:pos="4956"/>
          <w:tab w:val="left" w:pos="5954"/>
          <w:tab w:val="left" w:pos="6379"/>
          <w:tab w:val="left" w:pos="7788"/>
          <w:tab w:val="left" w:pos="8496"/>
          <w:tab w:val="left" w:pos="9204"/>
        </w:tabs>
        <w:spacing w:after="120"/>
        <w:ind w:left="6237"/>
        <w:jc w:val="both"/>
        <w:rPr>
          <w:rFonts w:ascii="Segoe UI" w:hAnsi="Segoe UI" w:cs="Segoe UI"/>
          <w:sz w:val="22"/>
          <w:szCs w:val="22"/>
          <w:lang w:val="it-IT"/>
        </w:rPr>
      </w:pPr>
      <w:r w:rsidRPr="00753FCA">
        <w:rPr>
          <w:rFonts w:ascii="Segoe UI" w:hAnsi="Segoe UI" w:cs="Segoe UI"/>
          <w:sz w:val="22"/>
          <w:szCs w:val="22"/>
          <w:lang w:val="it-IT"/>
        </w:rPr>
        <w:t>Spett. le Servizio Acquisti</w:t>
      </w:r>
    </w:p>
    <w:p w14:paraId="43AF7261" w14:textId="77777777" w:rsidR="00B604D8" w:rsidRPr="00753FCA" w:rsidRDefault="00B604D8" w:rsidP="005E6ECA">
      <w:pPr>
        <w:widowControl/>
        <w:tabs>
          <w:tab w:val="left" w:pos="56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120"/>
        <w:ind w:left="6237"/>
        <w:jc w:val="both"/>
        <w:rPr>
          <w:rFonts w:ascii="Segoe UI" w:hAnsi="Segoe UI" w:cs="Segoe UI"/>
          <w:b/>
          <w:sz w:val="22"/>
          <w:szCs w:val="22"/>
          <w:lang w:val="it-IT"/>
        </w:rPr>
      </w:pPr>
      <w:r w:rsidRPr="00753FCA">
        <w:rPr>
          <w:rFonts w:ascii="Segoe UI" w:hAnsi="Segoe UI" w:cs="Segoe UI"/>
          <w:b/>
          <w:sz w:val="22"/>
          <w:szCs w:val="22"/>
          <w:lang w:val="it-IT"/>
        </w:rPr>
        <w:t>Gruppo Brescia Mobilità</w:t>
      </w:r>
    </w:p>
    <w:p w14:paraId="3CC3C55C" w14:textId="77777777" w:rsidR="00B604D8" w:rsidRPr="00753FCA" w:rsidRDefault="00B604D8" w:rsidP="005E6ECA">
      <w:pPr>
        <w:widowControl/>
        <w:tabs>
          <w:tab w:val="left" w:pos="5664"/>
          <w:tab w:val="left" w:pos="5670"/>
          <w:tab w:val="left" w:pos="6372"/>
          <w:tab w:val="left" w:pos="7788"/>
          <w:tab w:val="left" w:pos="8496"/>
          <w:tab w:val="left" w:pos="9204"/>
          <w:tab w:val="left" w:pos="9912"/>
          <w:tab w:val="left" w:pos="10620"/>
          <w:tab w:val="left" w:pos="11328"/>
          <w:tab w:val="left" w:pos="12036"/>
          <w:tab w:val="left" w:pos="12744"/>
          <w:tab w:val="left" w:pos="13452"/>
          <w:tab w:val="left" w:pos="14160"/>
        </w:tabs>
        <w:spacing w:after="120"/>
        <w:ind w:left="6237"/>
        <w:jc w:val="both"/>
        <w:rPr>
          <w:rFonts w:ascii="Segoe UI" w:hAnsi="Segoe UI" w:cs="Segoe UI"/>
          <w:sz w:val="22"/>
          <w:szCs w:val="22"/>
          <w:lang w:val="it-IT"/>
        </w:rPr>
      </w:pPr>
      <w:r w:rsidRPr="00753FCA">
        <w:rPr>
          <w:rFonts w:ascii="Segoe UI" w:hAnsi="Segoe UI" w:cs="Segoe UI"/>
          <w:sz w:val="22"/>
          <w:szCs w:val="22"/>
          <w:lang w:val="it-IT"/>
        </w:rPr>
        <w:t>Via L. Magnolini, 3</w:t>
      </w:r>
    </w:p>
    <w:p w14:paraId="3D773742" w14:textId="77777777" w:rsidR="00B604D8" w:rsidRPr="00753FCA" w:rsidRDefault="00B604D8" w:rsidP="005E6ECA">
      <w:pPr>
        <w:widowControl/>
        <w:tabs>
          <w:tab w:val="left" w:pos="5664"/>
          <w:tab w:val="left" w:pos="5670"/>
          <w:tab w:val="left" w:pos="6372"/>
          <w:tab w:val="left" w:pos="7788"/>
          <w:tab w:val="left" w:pos="8496"/>
          <w:tab w:val="left" w:pos="9204"/>
          <w:tab w:val="left" w:pos="9912"/>
          <w:tab w:val="left" w:pos="10620"/>
          <w:tab w:val="left" w:pos="11328"/>
          <w:tab w:val="left" w:pos="12036"/>
          <w:tab w:val="left" w:pos="12744"/>
          <w:tab w:val="left" w:pos="13452"/>
          <w:tab w:val="left" w:pos="14160"/>
        </w:tabs>
        <w:spacing w:after="120"/>
        <w:ind w:left="6237"/>
        <w:jc w:val="both"/>
        <w:rPr>
          <w:rFonts w:ascii="Segoe UI" w:hAnsi="Segoe UI" w:cs="Segoe UI"/>
          <w:sz w:val="22"/>
          <w:szCs w:val="22"/>
          <w:lang w:val="it-IT"/>
        </w:rPr>
      </w:pPr>
      <w:r w:rsidRPr="00753FCA">
        <w:rPr>
          <w:rFonts w:ascii="Segoe UI" w:hAnsi="Segoe UI" w:cs="Segoe UI"/>
          <w:sz w:val="22"/>
          <w:szCs w:val="22"/>
          <w:lang w:val="it-IT"/>
        </w:rPr>
        <w:t>25135 - BRESCIA</w:t>
      </w:r>
    </w:p>
    <w:p w14:paraId="218FBAD7" w14:textId="77777777" w:rsidR="00FF64E5" w:rsidRDefault="00FF64E5" w:rsidP="00B604D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sz w:val="26"/>
          <w:lang w:val="it-IT"/>
        </w:rPr>
      </w:pPr>
    </w:p>
    <w:p w14:paraId="21FF981C" w14:textId="77777777" w:rsidR="008A5576"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lang w:val="it-IT"/>
        </w:rPr>
      </w:pPr>
    </w:p>
    <w:p w14:paraId="657B2104" w14:textId="77777777" w:rsidR="008A5576" w:rsidRPr="003121CE" w:rsidRDefault="003121C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Pr>
          <w:rFonts w:ascii="Segoe UI" w:hAnsi="Segoe UI" w:cs="Segoe UI"/>
          <w:sz w:val="22"/>
          <w:szCs w:val="22"/>
          <w:lang w:val="it-IT"/>
        </w:rPr>
        <w:t xml:space="preserve">Il </w:t>
      </w:r>
      <w:r w:rsidR="008A5576" w:rsidRPr="003121CE">
        <w:rPr>
          <w:rFonts w:ascii="Segoe UI" w:hAnsi="Segoe UI" w:cs="Segoe UI"/>
          <w:sz w:val="22"/>
          <w:szCs w:val="22"/>
          <w:lang w:val="it-IT"/>
        </w:rPr>
        <w:t>sottoscritto</w:t>
      </w:r>
      <w:r>
        <w:rPr>
          <w:rFonts w:ascii="Segoe UI" w:hAnsi="Segoe UI" w:cs="Segoe UI"/>
          <w:sz w:val="22"/>
          <w:szCs w:val="22"/>
          <w:lang w:val="it-IT"/>
        </w:rPr>
        <w:t xml:space="preserve"> </w:t>
      </w:r>
      <w:r w:rsidR="008A5576"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B4FB7" w:rsidRPr="003121CE">
        <w:rPr>
          <w:rFonts w:ascii="Segoe UI" w:hAnsi="Segoe UI" w:cs="Segoe UI"/>
          <w:sz w:val="22"/>
          <w:szCs w:val="22"/>
          <w:lang w:val="it-IT"/>
        </w:rPr>
        <w:t>.............</w:t>
      </w:r>
      <w:r w:rsidR="001C1680" w:rsidRPr="003121CE">
        <w:rPr>
          <w:rFonts w:ascii="Segoe UI" w:hAnsi="Segoe UI" w:cs="Segoe UI"/>
          <w:sz w:val="22"/>
          <w:szCs w:val="22"/>
          <w:lang w:val="it-IT"/>
        </w:rPr>
        <w:t>.......</w:t>
      </w:r>
    </w:p>
    <w:p w14:paraId="3FAE9528"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Legale rappresentante della ditta</w:t>
      </w:r>
      <w:r w:rsidR="003B4FB7" w:rsidRPr="003121CE">
        <w:rPr>
          <w:rFonts w:ascii="Segoe UI" w:hAnsi="Segoe UI" w:cs="Segoe UI"/>
          <w:sz w:val="22"/>
          <w:szCs w:val="22"/>
          <w:lang w:val="it-IT"/>
        </w:rPr>
        <w:t xml:space="preserve">   ……</w:t>
      </w:r>
      <w:r w:rsidRPr="003121CE">
        <w:rPr>
          <w:rFonts w:ascii="Segoe UI" w:hAnsi="Segoe UI" w:cs="Segoe UI"/>
          <w:sz w:val="22"/>
          <w:szCs w:val="22"/>
          <w:lang w:val="it-IT"/>
        </w:rPr>
        <w:t>................................................................................</w:t>
      </w:r>
      <w:r w:rsidR="001C1680" w:rsidRPr="003121CE">
        <w:rPr>
          <w:rFonts w:ascii="Segoe UI" w:hAnsi="Segoe UI" w:cs="Segoe UI"/>
          <w:sz w:val="22"/>
          <w:szCs w:val="22"/>
          <w:lang w:val="it-IT"/>
        </w:rPr>
        <w:t>................</w:t>
      </w:r>
      <w:r w:rsidRPr="003121CE">
        <w:rPr>
          <w:rFonts w:ascii="Segoe UI" w:hAnsi="Segoe UI" w:cs="Segoe UI"/>
          <w:sz w:val="22"/>
          <w:szCs w:val="22"/>
          <w:lang w:val="it-IT"/>
        </w:rPr>
        <w:t>...</w:t>
      </w:r>
      <w:r w:rsidR="001C1680" w:rsidRPr="003121CE">
        <w:rPr>
          <w:rFonts w:ascii="Segoe UI" w:hAnsi="Segoe UI" w:cs="Segoe UI"/>
          <w:sz w:val="22"/>
          <w:szCs w:val="22"/>
          <w:lang w:val="it-IT"/>
        </w:rPr>
        <w:t>.</w:t>
      </w:r>
      <w:r w:rsidRPr="003121CE">
        <w:rPr>
          <w:rFonts w:ascii="Segoe UI" w:hAnsi="Segoe UI" w:cs="Segoe UI"/>
          <w:sz w:val="22"/>
          <w:szCs w:val="22"/>
          <w:lang w:val="it-IT"/>
        </w:rPr>
        <w:t>.</w:t>
      </w:r>
      <w:r w:rsidR="00FF64E5" w:rsidRPr="003121CE">
        <w:rPr>
          <w:rFonts w:ascii="Segoe UI" w:hAnsi="Segoe UI" w:cs="Segoe UI"/>
          <w:sz w:val="22"/>
          <w:szCs w:val="22"/>
          <w:lang w:val="it-IT"/>
        </w:rPr>
        <w:t>.</w:t>
      </w:r>
      <w:r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B4FB7" w:rsidRPr="003121CE">
        <w:rPr>
          <w:rFonts w:ascii="Segoe UI" w:hAnsi="Segoe UI" w:cs="Segoe UI"/>
          <w:sz w:val="22"/>
          <w:szCs w:val="22"/>
          <w:lang w:val="it-IT"/>
        </w:rPr>
        <w:t>....</w:t>
      </w:r>
    </w:p>
    <w:p w14:paraId="279CFF4B"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Con sede in ...............................................................................</w:t>
      </w:r>
      <w:r w:rsidR="003B4FB7" w:rsidRPr="003121CE">
        <w:rPr>
          <w:rFonts w:ascii="Segoe UI" w:hAnsi="Segoe UI" w:cs="Segoe UI"/>
          <w:sz w:val="22"/>
          <w:szCs w:val="22"/>
          <w:lang w:val="it-IT"/>
        </w:rPr>
        <w:t xml:space="preserve">via </w:t>
      </w:r>
      <w:r w:rsidRPr="003121CE">
        <w:rPr>
          <w:rFonts w:ascii="Segoe UI" w:hAnsi="Segoe UI" w:cs="Segoe UI"/>
          <w:sz w:val="22"/>
          <w:szCs w:val="22"/>
          <w:lang w:val="it-IT"/>
        </w:rPr>
        <w:t>...............................</w:t>
      </w:r>
      <w:r w:rsidR="00FF64E5" w:rsidRPr="003121CE">
        <w:rPr>
          <w:rFonts w:ascii="Segoe UI" w:hAnsi="Segoe UI" w:cs="Segoe UI"/>
          <w:sz w:val="22"/>
          <w:szCs w:val="22"/>
          <w:lang w:val="it-IT"/>
        </w:rPr>
        <w:t>....</w:t>
      </w:r>
      <w:r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121CE">
        <w:rPr>
          <w:rFonts w:ascii="Segoe UI" w:hAnsi="Segoe UI" w:cs="Segoe UI"/>
          <w:sz w:val="22"/>
          <w:szCs w:val="22"/>
          <w:lang w:val="it-IT"/>
        </w:rPr>
        <w:t>................</w:t>
      </w:r>
    </w:p>
    <w:p w14:paraId="4CFA98F7" w14:textId="77777777" w:rsidR="003B4FB7" w:rsidRPr="003121CE"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C.F.</w:t>
      </w:r>
      <w:r w:rsidR="003121CE">
        <w:rPr>
          <w:rFonts w:ascii="Segoe UI" w:hAnsi="Segoe UI" w:cs="Segoe UI"/>
          <w:sz w:val="22"/>
          <w:szCs w:val="22"/>
          <w:lang w:val="it-IT"/>
        </w:rPr>
        <w:t xml:space="preserve"> </w:t>
      </w:r>
      <w:r w:rsidRPr="003121CE">
        <w:rPr>
          <w:rFonts w:ascii="Segoe UI" w:hAnsi="Segoe UI" w:cs="Segoe UI"/>
          <w:sz w:val="22"/>
          <w:szCs w:val="22"/>
          <w:lang w:val="it-IT"/>
        </w:rPr>
        <w:t>……………………………………………………………………. P.IVA………………………………………………………………………</w:t>
      </w:r>
    </w:p>
    <w:p w14:paraId="44CB28D3" w14:textId="77777777" w:rsidR="008A5576" w:rsidRPr="003121CE"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a</w:t>
      </w:r>
      <w:r w:rsidR="008A5576" w:rsidRPr="003121CE">
        <w:rPr>
          <w:rFonts w:ascii="Segoe UI" w:hAnsi="Segoe UI" w:cs="Segoe UI"/>
          <w:sz w:val="22"/>
          <w:szCs w:val="22"/>
          <w:lang w:val="it-IT"/>
        </w:rPr>
        <w:t xml:space="preserve">ggiudicataria </w:t>
      </w:r>
      <w:r w:rsidRPr="003121CE">
        <w:rPr>
          <w:rFonts w:ascii="Segoe UI" w:hAnsi="Segoe UI" w:cs="Segoe UI"/>
          <w:sz w:val="22"/>
          <w:szCs w:val="22"/>
          <w:lang w:val="it-IT"/>
        </w:rPr>
        <w:t>della procedura di gara n………………… promossa dalla Stazione Appaltante</w:t>
      </w:r>
      <w:r w:rsidR="003121CE">
        <w:rPr>
          <w:rFonts w:ascii="Segoe UI" w:hAnsi="Segoe UI" w:cs="Segoe UI"/>
          <w:sz w:val="22"/>
          <w:szCs w:val="22"/>
          <w:vertAlign w:val="superscript"/>
          <w:lang w:val="it-IT"/>
        </w:rPr>
        <w:t>1</w:t>
      </w:r>
      <w:r w:rsidRPr="003121CE">
        <w:rPr>
          <w:rFonts w:ascii="Segoe UI" w:hAnsi="Segoe UI" w:cs="Segoe UI"/>
          <w:sz w:val="22"/>
          <w:szCs w:val="22"/>
          <w:lang w:val="it-IT"/>
        </w:rPr>
        <w:t xml:space="preserve"> ……………………………………………………………..</w:t>
      </w:r>
      <w:r w:rsidR="008A5576" w:rsidRPr="003121CE">
        <w:rPr>
          <w:rFonts w:ascii="Segoe UI" w:hAnsi="Segoe UI" w:cs="Segoe UI"/>
          <w:sz w:val="22"/>
          <w:szCs w:val="22"/>
          <w:lang w:val="it-IT"/>
        </w:rPr>
        <w:t xml:space="preserve"> per lavori</w:t>
      </w:r>
      <w:r w:rsidR="005408CF" w:rsidRPr="003121CE">
        <w:rPr>
          <w:rFonts w:ascii="Segoe UI" w:hAnsi="Segoe UI" w:cs="Segoe UI"/>
          <w:sz w:val="22"/>
          <w:szCs w:val="22"/>
          <w:lang w:val="it-IT"/>
        </w:rPr>
        <w:t>/</w:t>
      </w:r>
      <w:r w:rsidRPr="003121CE">
        <w:rPr>
          <w:rFonts w:ascii="Segoe UI" w:hAnsi="Segoe UI" w:cs="Segoe UI"/>
          <w:sz w:val="22"/>
          <w:szCs w:val="22"/>
          <w:lang w:val="it-IT"/>
        </w:rPr>
        <w:t>forniture/</w:t>
      </w:r>
      <w:r w:rsidR="005408CF" w:rsidRPr="003121CE">
        <w:rPr>
          <w:rFonts w:ascii="Segoe UI" w:hAnsi="Segoe UI" w:cs="Segoe UI"/>
          <w:sz w:val="22"/>
          <w:szCs w:val="22"/>
          <w:lang w:val="it-IT"/>
        </w:rPr>
        <w:t xml:space="preserve">servizi </w:t>
      </w:r>
      <w:r w:rsidR="008A5576" w:rsidRPr="003121CE">
        <w:rPr>
          <w:rFonts w:ascii="Segoe UI" w:hAnsi="Segoe UI" w:cs="Segoe UI"/>
          <w:sz w:val="22"/>
          <w:szCs w:val="22"/>
          <w:lang w:val="it-IT"/>
        </w:rPr>
        <w:t>di ………………………</w:t>
      </w:r>
      <w:r w:rsidR="001C1680" w:rsidRPr="003121CE">
        <w:rPr>
          <w:rFonts w:ascii="Segoe UI" w:hAnsi="Segoe UI" w:cs="Segoe UI"/>
          <w:sz w:val="22"/>
          <w:szCs w:val="22"/>
          <w:lang w:val="it-IT"/>
        </w:rPr>
        <w:t>…………………</w:t>
      </w:r>
      <w:r w:rsidR="003121CE">
        <w:rPr>
          <w:rFonts w:ascii="Segoe UI" w:hAnsi="Segoe UI" w:cs="Segoe UI"/>
          <w:sz w:val="22"/>
          <w:szCs w:val="22"/>
          <w:lang w:val="it-IT"/>
        </w:rPr>
        <w:t>……</w:t>
      </w:r>
    </w:p>
    <w:p w14:paraId="40EA1279"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w:t>
      </w:r>
      <w:r w:rsidR="003B4FB7" w:rsidRPr="003121CE">
        <w:rPr>
          <w:rFonts w:ascii="Segoe UI" w:hAnsi="Segoe UI" w:cs="Segoe UI"/>
          <w:sz w:val="22"/>
          <w:szCs w:val="22"/>
          <w:lang w:val="it-IT"/>
        </w:rPr>
        <w:t>................................................................................</w:t>
      </w:r>
    </w:p>
    <w:p w14:paraId="6ED39468" w14:textId="77777777" w:rsidR="00A27532" w:rsidRPr="003121CE" w:rsidRDefault="00A2753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Codice CUP</w:t>
      </w:r>
      <w:r w:rsidR="005408CF" w:rsidRPr="003121CE">
        <w:rPr>
          <w:rFonts w:ascii="Segoe UI" w:hAnsi="Segoe UI" w:cs="Segoe UI"/>
          <w:sz w:val="22"/>
          <w:szCs w:val="22"/>
          <w:lang w:val="it-IT"/>
        </w:rPr>
        <w:t xml:space="preserve"> </w:t>
      </w:r>
      <w:r w:rsidR="005408CF" w:rsidRPr="00D73D14">
        <w:rPr>
          <w:rFonts w:ascii="Segoe UI" w:hAnsi="Segoe UI" w:cs="Segoe UI"/>
          <w:i/>
          <w:sz w:val="18"/>
          <w:szCs w:val="18"/>
          <w:lang w:val="it-IT"/>
        </w:rPr>
        <w:t>(eventuale)</w:t>
      </w:r>
      <w:r w:rsidRPr="003121CE">
        <w:rPr>
          <w:rFonts w:ascii="Segoe UI" w:hAnsi="Segoe UI" w:cs="Segoe UI"/>
          <w:sz w:val="22"/>
          <w:szCs w:val="22"/>
          <w:lang w:val="it-IT"/>
        </w:rPr>
        <w:t>……</w:t>
      </w:r>
      <w:r w:rsidR="005408CF" w:rsidRPr="003121CE">
        <w:rPr>
          <w:rFonts w:ascii="Segoe UI" w:hAnsi="Segoe UI" w:cs="Segoe UI"/>
          <w:sz w:val="22"/>
          <w:szCs w:val="22"/>
          <w:lang w:val="it-IT"/>
        </w:rPr>
        <w:t>…………</w:t>
      </w:r>
      <w:r w:rsidR="003121CE">
        <w:rPr>
          <w:rFonts w:ascii="Segoe UI" w:hAnsi="Segoe UI" w:cs="Segoe UI"/>
          <w:sz w:val="22"/>
          <w:szCs w:val="22"/>
          <w:lang w:val="it-IT"/>
        </w:rPr>
        <w:t>…………………..</w:t>
      </w:r>
      <w:r w:rsidR="005408CF" w:rsidRPr="003121CE">
        <w:rPr>
          <w:rFonts w:ascii="Segoe UI" w:hAnsi="Segoe UI" w:cs="Segoe UI"/>
          <w:sz w:val="22"/>
          <w:szCs w:val="22"/>
          <w:lang w:val="it-IT"/>
        </w:rPr>
        <w:t>… Codice CIG…………………</w:t>
      </w:r>
      <w:r w:rsidR="003121CE">
        <w:rPr>
          <w:rFonts w:ascii="Segoe UI" w:hAnsi="Segoe UI" w:cs="Segoe UI"/>
          <w:sz w:val="22"/>
          <w:szCs w:val="22"/>
          <w:lang w:val="it-IT"/>
        </w:rPr>
        <w:t>……………………..</w:t>
      </w:r>
      <w:r w:rsidR="005408CF" w:rsidRPr="003121CE">
        <w:rPr>
          <w:rFonts w:ascii="Segoe UI" w:hAnsi="Segoe UI" w:cs="Segoe UI"/>
          <w:sz w:val="22"/>
          <w:szCs w:val="22"/>
          <w:lang w:val="it-IT"/>
        </w:rPr>
        <w:t>……………………</w:t>
      </w:r>
    </w:p>
    <w:p w14:paraId="45F13B90" w14:textId="77777777" w:rsidR="008A5576" w:rsidRPr="003121CE"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 xml:space="preserve">Con </w:t>
      </w:r>
      <w:r w:rsidR="008A5576" w:rsidRPr="003121CE">
        <w:rPr>
          <w:rFonts w:ascii="Segoe UI" w:hAnsi="Segoe UI" w:cs="Segoe UI"/>
          <w:sz w:val="22"/>
          <w:szCs w:val="22"/>
          <w:lang w:val="it-IT"/>
        </w:rPr>
        <w:t>contratto</w:t>
      </w:r>
      <w:r w:rsidRPr="003121CE">
        <w:rPr>
          <w:rFonts w:ascii="Segoe UI" w:hAnsi="Segoe UI" w:cs="Segoe UI"/>
          <w:sz w:val="22"/>
          <w:szCs w:val="22"/>
          <w:lang w:val="it-IT"/>
        </w:rPr>
        <w:t xml:space="preserve">/ordine </w:t>
      </w:r>
      <w:r w:rsidR="008A5576" w:rsidRPr="003121CE">
        <w:rPr>
          <w:rFonts w:ascii="Segoe UI" w:hAnsi="Segoe UI" w:cs="Segoe UI"/>
          <w:sz w:val="22"/>
          <w:szCs w:val="22"/>
          <w:lang w:val="it-IT"/>
        </w:rPr>
        <w:t>in data</w:t>
      </w:r>
      <w:r w:rsidR="003121CE">
        <w:rPr>
          <w:rFonts w:ascii="Segoe UI" w:hAnsi="Segoe UI" w:cs="Segoe UI"/>
          <w:sz w:val="22"/>
          <w:szCs w:val="22"/>
          <w:lang w:val="it-IT"/>
        </w:rPr>
        <w:t xml:space="preserve"> </w:t>
      </w:r>
      <w:r w:rsidR="008A5576" w:rsidRPr="003121CE">
        <w:rPr>
          <w:rFonts w:ascii="Segoe UI" w:hAnsi="Segoe UI" w:cs="Segoe UI"/>
          <w:sz w:val="22"/>
          <w:szCs w:val="22"/>
          <w:lang w:val="it-IT"/>
        </w:rPr>
        <w:t>......................................................................</w:t>
      </w:r>
      <w:r w:rsidR="003121CE">
        <w:rPr>
          <w:rFonts w:ascii="Segoe UI" w:hAnsi="Segoe UI" w:cs="Segoe UI"/>
          <w:sz w:val="22"/>
          <w:szCs w:val="22"/>
          <w:lang w:val="it-IT"/>
        </w:rPr>
        <w:t xml:space="preserve"> </w:t>
      </w:r>
      <w:r w:rsidRPr="003121CE">
        <w:rPr>
          <w:rFonts w:ascii="Segoe UI" w:hAnsi="Segoe UI" w:cs="Segoe UI"/>
          <w:sz w:val="22"/>
          <w:szCs w:val="22"/>
          <w:lang w:val="it-IT"/>
        </w:rPr>
        <w:t xml:space="preserve">n. </w:t>
      </w:r>
      <w:r w:rsidR="008A5576"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121CE">
        <w:rPr>
          <w:rFonts w:ascii="Segoe UI" w:hAnsi="Segoe UI" w:cs="Segoe UI"/>
          <w:sz w:val="22"/>
          <w:szCs w:val="22"/>
          <w:lang w:val="it-IT"/>
        </w:rPr>
        <w:t>.......</w:t>
      </w:r>
      <w:r w:rsidR="001C1680" w:rsidRPr="003121CE">
        <w:rPr>
          <w:rFonts w:ascii="Segoe UI" w:hAnsi="Segoe UI" w:cs="Segoe UI"/>
          <w:sz w:val="22"/>
          <w:szCs w:val="22"/>
          <w:lang w:val="it-IT"/>
        </w:rPr>
        <w:t>........................</w:t>
      </w:r>
      <w:r w:rsidR="003121CE" w:rsidRPr="003121CE">
        <w:rPr>
          <w:rFonts w:ascii="Segoe UI" w:hAnsi="Segoe UI" w:cs="Segoe UI"/>
          <w:sz w:val="22"/>
          <w:szCs w:val="22"/>
          <w:lang w:val="it-IT"/>
        </w:rPr>
        <w:t>....</w:t>
      </w:r>
    </w:p>
    <w:p w14:paraId="5286DECD"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 xml:space="preserve">Per l’importo </w:t>
      </w:r>
      <w:r w:rsidR="003B4FB7" w:rsidRPr="003121CE">
        <w:rPr>
          <w:rFonts w:ascii="Segoe UI" w:hAnsi="Segoe UI" w:cs="Segoe UI"/>
          <w:sz w:val="22"/>
          <w:szCs w:val="22"/>
          <w:lang w:val="it-IT"/>
        </w:rPr>
        <w:t xml:space="preserve">totale </w:t>
      </w:r>
      <w:r w:rsidRPr="003121CE">
        <w:rPr>
          <w:rFonts w:ascii="Segoe UI" w:hAnsi="Segoe UI" w:cs="Segoe UI"/>
          <w:sz w:val="22"/>
          <w:szCs w:val="22"/>
          <w:lang w:val="it-IT"/>
        </w:rPr>
        <w:t>di Euro.....................................................................................</w:t>
      </w:r>
      <w:r w:rsidR="00FF64E5" w:rsidRPr="003121CE">
        <w:rPr>
          <w:rFonts w:ascii="Segoe UI" w:hAnsi="Segoe UI" w:cs="Segoe UI"/>
          <w:sz w:val="22"/>
          <w:szCs w:val="22"/>
          <w:lang w:val="it-IT"/>
        </w:rPr>
        <w:t>....</w:t>
      </w:r>
      <w:r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121CE">
        <w:rPr>
          <w:rFonts w:ascii="Segoe UI" w:hAnsi="Segoe UI" w:cs="Segoe UI"/>
          <w:sz w:val="22"/>
          <w:szCs w:val="22"/>
          <w:lang w:val="it-IT"/>
        </w:rPr>
        <w:t>......</w:t>
      </w:r>
      <w:r w:rsidR="001C1680" w:rsidRPr="003121CE">
        <w:rPr>
          <w:rFonts w:ascii="Segoe UI" w:hAnsi="Segoe UI" w:cs="Segoe UI"/>
          <w:sz w:val="22"/>
          <w:szCs w:val="22"/>
          <w:lang w:val="it-IT"/>
        </w:rPr>
        <w:t>.............</w:t>
      </w:r>
    </w:p>
    <w:p w14:paraId="1B1E2FFF" w14:textId="77777777" w:rsidR="008A5576" w:rsidRPr="00753FCA"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center"/>
        <w:rPr>
          <w:rFonts w:ascii="Segoe UI" w:hAnsi="Segoe UI" w:cs="Segoe UI"/>
          <w:b/>
          <w:sz w:val="22"/>
          <w:szCs w:val="22"/>
          <w:lang w:val="it-IT"/>
        </w:rPr>
      </w:pPr>
      <w:r w:rsidRPr="00753FCA">
        <w:rPr>
          <w:rFonts w:ascii="Segoe UI" w:hAnsi="Segoe UI" w:cs="Segoe UI"/>
          <w:b/>
          <w:sz w:val="22"/>
          <w:szCs w:val="22"/>
          <w:lang w:val="it-IT"/>
        </w:rPr>
        <w:t>CHIEDE</w:t>
      </w:r>
    </w:p>
    <w:p w14:paraId="70241516" w14:textId="77777777" w:rsidR="003B4FB7" w:rsidRPr="003121CE" w:rsidRDefault="00EA346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a norma D.Lgs</w:t>
      </w:r>
      <w:r w:rsidR="00202C49">
        <w:rPr>
          <w:rFonts w:ascii="Segoe UI" w:hAnsi="Segoe UI" w:cs="Segoe UI"/>
          <w:sz w:val="22"/>
          <w:szCs w:val="22"/>
          <w:lang w:val="it-IT"/>
        </w:rPr>
        <w:t>.</w:t>
      </w:r>
      <w:r w:rsidRPr="003121CE">
        <w:rPr>
          <w:rFonts w:ascii="Segoe UI" w:hAnsi="Segoe UI" w:cs="Segoe UI"/>
          <w:sz w:val="22"/>
          <w:szCs w:val="22"/>
          <w:lang w:val="it-IT"/>
        </w:rPr>
        <w:t xml:space="preserve"> 50/2016</w:t>
      </w:r>
      <w:r w:rsidR="00AD2FC4">
        <w:rPr>
          <w:rFonts w:ascii="Segoe UI" w:hAnsi="Segoe UI" w:cs="Segoe UI"/>
          <w:sz w:val="22"/>
          <w:szCs w:val="22"/>
          <w:lang w:val="it-IT"/>
        </w:rPr>
        <w:t xml:space="preserve"> e ss.mm.ii. (di seguito “Codice”)</w:t>
      </w:r>
      <w:r w:rsidR="008A5576" w:rsidRPr="003121CE">
        <w:rPr>
          <w:rFonts w:ascii="Segoe UI" w:hAnsi="Segoe UI" w:cs="Segoe UI"/>
          <w:sz w:val="22"/>
          <w:szCs w:val="22"/>
          <w:lang w:val="it-IT"/>
        </w:rPr>
        <w:t>, e successive modificazioni, l’autorizzazione a subappaltare</w:t>
      </w:r>
      <w:r w:rsidR="003B4FB7" w:rsidRPr="003121CE">
        <w:rPr>
          <w:rFonts w:ascii="Segoe UI" w:hAnsi="Segoe UI" w:cs="Segoe UI"/>
          <w:sz w:val="22"/>
          <w:szCs w:val="22"/>
          <w:lang w:val="it-IT"/>
        </w:rPr>
        <w:t xml:space="preserve"> le seguenti prestazioni: </w:t>
      </w:r>
      <w:r w:rsidR="008A5576" w:rsidRPr="003121CE">
        <w:rPr>
          <w:rFonts w:ascii="Segoe UI" w:hAnsi="Segoe UI" w:cs="Segoe UI"/>
          <w:sz w:val="22"/>
          <w:szCs w:val="22"/>
          <w:lang w:val="it-IT"/>
        </w:rPr>
        <w:t xml:space="preserve"> </w:t>
      </w:r>
    </w:p>
    <w:p w14:paraId="3349E9D3" w14:textId="77777777" w:rsidR="00753FCA" w:rsidRDefault="003121C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D73D14">
        <w:rPr>
          <w:rFonts w:ascii="Segoe UI" w:hAnsi="Segoe UI" w:cs="Segoe UI"/>
          <w:i/>
          <w:sz w:val="18"/>
          <w:szCs w:val="18"/>
          <w:lang w:val="it-IT"/>
        </w:rPr>
        <w:t xml:space="preserve">(indicare </w:t>
      </w:r>
      <w:r w:rsidR="00D91DC9">
        <w:rPr>
          <w:rFonts w:ascii="Segoe UI" w:hAnsi="Segoe UI" w:cs="Segoe UI"/>
          <w:i/>
          <w:sz w:val="18"/>
          <w:szCs w:val="18"/>
          <w:lang w:val="it-IT"/>
        </w:rPr>
        <w:t>le prestazioni o lavorazioni oggetto del subappalto</w:t>
      </w:r>
      <w:r w:rsidRPr="00D73D14">
        <w:rPr>
          <w:rFonts w:ascii="Segoe UI" w:hAnsi="Segoe UI" w:cs="Segoe UI"/>
          <w:i/>
          <w:sz w:val="18"/>
          <w:szCs w:val="18"/>
          <w:lang w:val="it-IT"/>
        </w:rPr>
        <w:t>)</w:t>
      </w:r>
      <w:r w:rsidR="00753FCA">
        <w:rPr>
          <w:rFonts w:ascii="Segoe UI" w:hAnsi="Segoe UI" w:cs="Segoe UI"/>
          <w:i/>
          <w:sz w:val="18"/>
          <w:szCs w:val="18"/>
          <w:lang w:val="it-IT"/>
        </w:rPr>
        <w:t xml:space="preserve"> ………………………………………………………</w:t>
      </w:r>
      <w:r w:rsidR="00D91DC9">
        <w:rPr>
          <w:rFonts w:ascii="Segoe UI" w:hAnsi="Segoe UI" w:cs="Segoe UI"/>
          <w:i/>
          <w:sz w:val="18"/>
          <w:szCs w:val="18"/>
          <w:lang w:val="it-IT"/>
        </w:rPr>
        <w:t>……………………………….</w:t>
      </w:r>
      <w:r w:rsidR="00753FCA">
        <w:rPr>
          <w:rFonts w:ascii="Segoe UI" w:hAnsi="Segoe UI" w:cs="Segoe UI"/>
          <w:i/>
          <w:sz w:val="18"/>
          <w:szCs w:val="18"/>
          <w:lang w:val="it-IT"/>
        </w:rPr>
        <w:t>……..</w:t>
      </w:r>
    </w:p>
    <w:p w14:paraId="359C0ECE" w14:textId="77777777" w:rsidR="003121CE" w:rsidRPr="003121CE" w:rsidRDefault="003121C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w:t>
      </w:r>
      <w:r w:rsidR="00753FCA">
        <w:rPr>
          <w:rFonts w:ascii="Segoe UI" w:hAnsi="Segoe UI" w:cs="Segoe UI"/>
          <w:sz w:val="22"/>
          <w:szCs w:val="22"/>
          <w:lang w:val="it-IT"/>
        </w:rPr>
        <w:t>……..</w:t>
      </w:r>
      <w:r w:rsidRPr="003121CE">
        <w:rPr>
          <w:rFonts w:ascii="Segoe UI" w:hAnsi="Segoe UI" w:cs="Segoe UI"/>
          <w:sz w:val="22"/>
          <w:szCs w:val="22"/>
          <w:lang w:val="it-IT"/>
        </w:rPr>
        <w:t>……………..…</w:t>
      </w:r>
    </w:p>
    <w:p w14:paraId="3EF0D5CB"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alla ditta</w:t>
      </w:r>
      <w:r w:rsidR="003121CE" w:rsidRPr="003121CE">
        <w:rPr>
          <w:rFonts w:ascii="Segoe UI" w:hAnsi="Segoe UI" w:cs="Segoe UI"/>
          <w:sz w:val="22"/>
          <w:szCs w:val="22"/>
          <w:lang w:val="it-IT"/>
        </w:rPr>
        <w:t xml:space="preserve"> </w:t>
      </w:r>
      <w:r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121CE" w:rsidRPr="003121CE">
        <w:rPr>
          <w:rFonts w:ascii="Segoe UI" w:hAnsi="Segoe UI" w:cs="Segoe UI"/>
          <w:sz w:val="22"/>
          <w:szCs w:val="22"/>
          <w:lang w:val="it-IT"/>
        </w:rPr>
        <w:t>........</w:t>
      </w:r>
      <w:r w:rsidR="001C1680" w:rsidRPr="003121CE">
        <w:rPr>
          <w:rFonts w:ascii="Segoe UI" w:hAnsi="Segoe UI" w:cs="Segoe UI"/>
          <w:sz w:val="22"/>
          <w:szCs w:val="22"/>
          <w:lang w:val="it-IT"/>
        </w:rPr>
        <w:t>......</w:t>
      </w:r>
      <w:r w:rsidR="003121CE">
        <w:rPr>
          <w:rFonts w:ascii="Segoe UI" w:hAnsi="Segoe UI" w:cs="Segoe UI"/>
          <w:sz w:val="22"/>
          <w:szCs w:val="22"/>
          <w:lang w:val="it-IT"/>
        </w:rPr>
        <w:t>.....</w:t>
      </w:r>
    </w:p>
    <w:p w14:paraId="3846A83C"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Con sede in ..................................................................................</w:t>
      </w:r>
      <w:r w:rsidR="003121CE">
        <w:rPr>
          <w:rFonts w:ascii="Segoe UI" w:hAnsi="Segoe UI" w:cs="Segoe UI"/>
          <w:sz w:val="22"/>
          <w:szCs w:val="22"/>
          <w:lang w:val="it-IT"/>
        </w:rPr>
        <w:t xml:space="preserve"> </w:t>
      </w:r>
      <w:r w:rsidR="003121CE" w:rsidRPr="003121CE">
        <w:rPr>
          <w:rFonts w:ascii="Segoe UI" w:hAnsi="Segoe UI" w:cs="Segoe UI"/>
          <w:sz w:val="22"/>
          <w:szCs w:val="22"/>
          <w:lang w:val="it-IT"/>
        </w:rPr>
        <w:t xml:space="preserve">via </w:t>
      </w:r>
      <w:r w:rsidRPr="003121CE">
        <w:rPr>
          <w:rFonts w:ascii="Segoe UI" w:hAnsi="Segoe UI" w:cs="Segoe UI"/>
          <w:sz w:val="22"/>
          <w:szCs w:val="22"/>
          <w:lang w:val="it-IT"/>
        </w:rPr>
        <w:t>..............................</w:t>
      </w:r>
      <w:r w:rsidR="005408CF" w:rsidRPr="003121CE">
        <w:rPr>
          <w:rFonts w:ascii="Segoe UI" w:hAnsi="Segoe UI" w:cs="Segoe UI"/>
          <w:sz w:val="22"/>
          <w:szCs w:val="22"/>
          <w:lang w:val="it-IT"/>
        </w:rPr>
        <w:t>......</w:t>
      </w:r>
      <w:r w:rsidR="001C1680" w:rsidRPr="003121CE">
        <w:rPr>
          <w:rFonts w:ascii="Segoe UI" w:hAnsi="Segoe UI" w:cs="Segoe UI"/>
          <w:sz w:val="22"/>
          <w:szCs w:val="22"/>
          <w:lang w:val="it-IT"/>
        </w:rPr>
        <w:t>..........................................</w:t>
      </w:r>
      <w:r w:rsidR="003121CE" w:rsidRPr="003121CE">
        <w:rPr>
          <w:rFonts w:ascii="Segoe UI" w:hAnsi="Segoe UI" w:cs="Segoe UI"/>
          <w:sz w:val="22"/>
          <w:szCs w:val="22"/>
          <w:lang w:val="it-IT"/>
        </w:rPr>
        <w:t>........</w:t>
      </w:r>
    </w:p>
    <w:p w14:paraId="09B0D753" w14:textId="77777777" w:rsidR="003121CE" w:rsidRPr="003121CE" w:rsidRDefault="003121CE" w:rsidP="003121C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C.F. …………………………………………………… P.IVA</w:t>
      </w:r>
      <w:r>
        <w:rPr>
          <w:rFonts w:ascii="Segoe UI" w:hAnsi="Segoe UI" w:cs="Segoe UI"/>
          <w:sz w:val="22"/>
          <w:szCs w:val="22"/>
          <w:lang w:val="it-IT"/>
        </w:rPr>
        <w:t xml:space="preserve"> </w:t>
      </w:r>
      <w:r w:rsidRPr="003121CE">
        <w:rPr>
          <w:rFonts w:ascii="Segoe UI" w:hAnsi="Segoe UI" w:cs="Segoe UI"/>
          <w:sz w:val="22"/>
          <w:szCs w:val="22"/>
          <w:lang w:val="it-IT"/>
        </w:rPr>
        <w:t>…………………………………………………………………………………….</w:t>
      </w:r>
    </w:p>
    <w:p w14:paraId="6041303D" w14:textId="77777777" w:rsidR="008A5576" w:rsidRPr="003121CE"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rPr>
          <w:rFonts w:ascii="Segoe UI" w:hAnsi="Segoe UI" w:cs="Segoe UI"/>
          <w:sz w:val="22"/>
          <w:szCs w:val="22"/>
          <w:lang w:val="it-IT"/>
        </w:rPr>
      </w:pPr>
      <w:r w:rsidRPr="003121CE">
        <w:rPr>
          <w:rFonts w:ascii="Segoe UI" w:hAnsi="Segoe UI" w:cs="Segoe UI"/>
          <w:sz w:val="22"/>
          <w:szCs w:val="22"/>
          <w:lang w:val="it-IT"/>
        </w:rPr>
        <w:t xml:space="preserve">Per l’importo </w:t>
      </w:r>
      <w:r w:rsidR="003121CE" w:rsidRPr="003121CE">
        <w:rPr>
          <w:rFonts w:ascii="Segoe UI" w:hAnsi="Segoe UI" w:cs="Segoe UI"/>
          <w:sz w:val="22"/>
          <w:szCs w:val="22"/>
          <w:lang w:val="it-IT"/>
        </w:rPr>
        <w:t xml:space="preserve">totale </w:t>
      </w:r>
      <w:r w:rsidRPr="003121CE">
        <w:rPr>
          <w:rFonts w:ascii="Segoe UI" w:hAnsi="Segoe UI" w:cs="Segoe UI"/>
          <w:sz w:val="22"/>
          <w:szCs w:val="22"/>
          <w:lang w:val="it-IT"/>
        </w:rPr>
        <w:t>di Euro</w:t>
      </w:r>
      <w:r w:rsidR="003121CE" w:rsidRPr="003121CE">
        <w:rPr>
          <w:rFonts w:ascii="Segoe UI" w:hAnsi="Segoe UI" w:cs="Segoe UI"/>
          <w:sz w:val="22"/>
          <w:szCs w:val="22"/>
          <w:lang w:val="it-IT"/>
        </w:rPr>
        <w:t xml:space="preserve"> </w:t>
      </w:r>
      <w:r w:rsidRPr="003121CE">
        <w:rPr>
          <w:rFonts w:ascii="Segoe UI" w:hAnsi="Segoe UI" w:cs="Segoe UI"/>
          <w:sz w:val="22"/>
          <w:szCs w:val="22"/>
          <w:lang w:val="it-IT"/>
        </w:rPr>
        <w:t>...........................................................................................................</w:t>
      </w:r>
      <w:r w:rsidR="001C1680" w:rsidRPr="003121CE">
        <w:rPr>
          <w:rFonts w:ascii="Segoe UI" w:hAnsi="Segoe UI" w:cs="Segoe UI"/>
          <w:sz w:val="22"/>
          <w:szCs w:val="22"/>
          <w:lang w:val="it-IT"/>
        </w:rPr>
        <w:t>....................................</w:t>
      </w:r>
    </w:p>
    <w:p w14:paraId="3FE490FE" w14:textId="77777777" w:rsidR="00B62448" w:rsidRDefault="00B6244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sz w:val="22"/>
          <w:szCs w:val="22"/>
          <w:lang w:val="it-IT"/>
        </w:rPr>
      </w:pPr>
    </w:p>
    <w:p w14:paraId="3E9B2B47" w14:textId="77777777" w:rsidR="00B62448" w:rsidRDefault="00B6244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sz w:val="22"/>
          <w:szCs w:val="22"/>
          <w:lang w:val="it-IT"/>
        </w:rPr>
      </w:pPr>
    </w:p>
    <w:p w14:paraId="61D815D0" w14:textId="77777777" w:rsidR="008A5576" w:rsidRPr="001466FF" w:rsidRDefault="00202C4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sz w:val="22"/>
          <w:szCs w:val="22"/>
          <w:lang w:val="it-IT"/>
        </w:rPr>
      </w:pPr>
      <w:r w:rsidRPr="001466FF">
        <w:rPr>
          <w:rFonts w:ascii="Segoe UI" w:hAnsi="Segoe UI" w:cs="Segoe UI"/>
          <w:b/>
          <w:sz w:val="22"/>
          <w:szCs w:val="22"/>
          <w:lang w:val="it-IT"/>
        </w:rPr>
        <w:t xml:space="preserve">A tal fine </w:t>
      </w:r>
    </w:p>
    <w:p w14:paraId="39C9B04B" w14:textId="77777777" w:rsidR="008A5576" w:rsidRPr="00542DDB" w:rsidRDefault="008A5576" w:rsidP="00542DD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center"/>
        <w:rPr>
          <w:rFonts w:ascii="Segoe UI" w:hAnsi="Segoe UI" w:cs="Segoe UI"/>
          <w:b/>
          <w:sz w:val="22"/>
          <w:szCs w:val="22"/>
          <w:lang w:val="it-IT"/>
        </w:rPr>
      </w:pPr>
      <w:r w:rsidRPr="00542DDB">
        <w:rPr>
          <w:rFonts w:ascii="Segoe UI" w:hAnsi="Segoe UI" w:cs="Segoe UI"/>
          <w:b/>
          <w:sz w:val="22"/>
          <w:szCs w:val="22"/>
          <w:lang w:val="it-IT"/>
        </w:rPr>
        <w:t>dichiar</w:t>
      </w:r>
      <w:r w:rsidR="003121CE">
        <w:rPr>
          <w:rFonts w:ascii="Segoe UI" w:hAnsi="Segoe UI" w:cs="Segoe UI"/>
          <w:b/>
          <w:sz w:val="22"/>
          <w:szCs w:val="22"/>
          <w:lang w:val="it-IT"/>
        </w:rPr>
        <w:t>a</w:t>
      </w:r>
      <w:r w:rsidRPr="00542DDB">
        <w:rPr>
          <w:rFonts w:ascii="Segoe UI" w:hAnsi="Segoe UI" w:cs="Segoe UI"/>
          <w:b/>
          <w:sz w:val="22"/>
          <w:szCs w:val="22"/>
          <w:lang w:val="it-IT"/>
        </w:rPr>
        <w:t>:</w:t>
      </w:r>
    </w:p>
    <w:p w14:paraId="097CFE06"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B29D851"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sz w:val="22"/>
          <w:szCs w:val="22"/>
          <w:lang w:val="it-IT"/>
        </w:rPr>
        <w:t xml:space="preserve">1) che l’importo delle </w:t>
      </w:r>
      <w:r w:rsidR="00D73D14">
        <w:rPr>
          <w:rFonts w:ascii="Segoe UI" w:hAnsi="Segoe UI" w:cs="Segoe UI"/>
          <w:sz w:val="22"/>
          <w:szCs w:val="22"/>
          <w:lang w:val="it-IT"/>
        </w:rPr>
        <w:t xml:space="preserve">prestazioni </w:t>
      </w:r>
      <w:r w:rsidRPr="00542DDB">
        <w:rPr>
          <w:rFonts w:ascii="Segoe UI" w:hAnsi="Segoe UI" w:cs="Segoe UI"/>
          <w:sz w:val="22"/>
          <w:szCs w:val="22"/>
          <w:lang w:val="it-IT"/>
        </w:rPr>
        <w:t>da subappaltare è compreso n</w:t>
      </w:r>
      <w:r w:rsidR="00BC4B3B">
        <w:rPr>
          <w:rFonts w:ascii="Segoe UI" w:hAnsi="Segoe UI" w:cs="Segoe UI"/>
          <w:sz w:val="22"/>
          <w:szCs w:val="22"/>
          <w:lang w:val="it-IT"/>
        </w:rPr>
        <w:t>ei limiti previsti all’art. 105</w:t>
      </w:r>
      <w:r w:rsidR="00D73D14">
        <w:rPr>
          <w:rFonts w:ascii="Segoe UI" w:hAnsi="Segoe UI" w:cs="Segoe UI"/>
          <w:sz w:val="22"/>
          <w:szCs w:val="22"/>
          <w:lang w:val="it-IT"/>
        </w:rPr>
        <w:t xml:space="preserve"> comma 2 </w:t>
      </w:r>
      <w:r w:rsidR="00BC4B3B">
        <w:rPr>
          <w:rFonts w:ascii="Segoe UI" w:hAnsi="Segoe UI" w:cs="Segoe UI"/>
          <w:sz w:val="22"/>
          <w:szCs w:val="22"/>
          <w:lang w:val="it-IT"/>
        </w:rPr>
        <w:t xml:space="preserve">del </w:t>
      </w:r>
      <w:r w:rsidR="00AD2FC4">
        <w:rPr>
          <w:rFonts w:ascii="Segoe UI" w:hAnsi="Segoe UI" w:cs="Segoe UI"/>
          <w:sz w:val="22"/>
          <w:szCs w:val="22"/>
          <w:lang w:val="it-IT"/>
        </w:rPr>
        <w:t>Codice</w:t>
      </w:r>
      <w:r w:rsidRPr="00D73D14">
        <w:rPr>
          <w:rFonts w:ascii="Segoe UI" w:hAnsi="Segoe UI" w:cs="Segoe UI"/>
          <w:sz w:val="18"/>
          <w:szCs w:val="18"/>
          <w:lang w:val="it-IT"/>
        </w:rPr>
        <w:t>;</w:t>
      </w:r>
    </w:p>
    <w:p w14:paraId="2F5C4E61"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337A680" w14:textId="77777777" w:rsidR="008A5576"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sz w:val="22"/>
          <w:szCs w:val="22"/>
          <w:lang w:val="it-IT"/>
        </w:rPr>
        <w:t xml:space="preserve">2) che all’atto dell’offerta l’impresa aveva manifestato l’intenzione di subappaltare </w:t>
      </w:r>
      <w:r w:rsidR="00D73D14">
        <w:rPr>
          <w:rFonts w:ascii="Segoe UI" w:hAnsi="Segoe UI" w:cs="Segoe UI"/>
          <w:sz w:val="22"/>
          <w:szCs w:val="22"/>
          <w:lang w:val="it-IT"/>
        </w:rPr>
        <w:t>le prestazioni</w:t>
      </w:r>
      <w:r w:rsidRPr="00542DDB">
        <w:rPr>
          <w:rFonts w:ascii="Segoe UI" w:hAnsi="Segoe UI" w:cs="Segoe UI"/>
          <w:sz w:val="22"/>
          <w:szCs w:val="22"/>
          <w:lang w:val="it-IT"/>
        </w:rPr>
        <w:t xml:space="preserve"> per </w:t>
      </w:r>
      <w:r w:rsidRPr="00542DDB">
        <w:rPr>
          <w:rFonts w:ascii="Segoe UI" w:hAnsi="Segoe UI" w:cs="Segoe UI"/>
          <w:sz w:val="22"/>
          <w:szCs w:val="22"/>
          <w:lang w:val="it-IT"/>
        </w:rPr>
        <w:lastRenderedPageBreak/>
        <w:t>c</w:t>
      </w:r>
      <w:r w:rsidR="00822EED">
        <w:rPr>
          <w:rFonts w:ascii="Segoe UI" w:hAnsi="Segoe UI" w:cs="Segoe UI"/>
          <w:sz w:val="22"/>
          <w:szCs w:val="22"/>
          <w:lang w:val="it-IT"/>
        </w:rPr>
        <w:t>ui si richiede l’autorizzazione</w:t>
      </w:r>
      <w:r w:rsidR="008E5356">
        <w:rPr>
          <w:rFonts w:ascii="Segoe UI" w:hAnsi="Segoe UI" w:cs="Segoe UI"/>
          <w:sz w:val="22"/>
          <w:szCs w:val="22"/>
          <w:lang w:val="it-IT"/>
        </w:rPr>
        <w:t xml:space="preserve"> </w:t>
      </w:r>
      <w:r w:rsidR="00066C8F">
        <w:rPr>
          <w:rFonts w:ascii="Segoe UI" w:hAnsi="Segoe UI" w:cs="Segoe UI"/>
          <w:sz w:val="22"/>
          <w:szCs w:val="22"/>
          <w:lang w:val="it-IT"/>
        </w:rPr>
        <w:t>con l’indicazione delle categorie in sede di offerta</w:t>
      </w:r>
      <w:r w:rsidR="009A7684">
        <w:rPr>
          <w:rFonts w:ascii="Segoe UI" w:hAnsi="Segoe UI" w:cs="Segoe UI"/>
          <w:sz w:val="22"/>
          <w:szCs w:val="22"/>
          <w:lang w:val="it-IT"/>
        </w:rPr>
        <w:t>.</w:t>
      </w:r>
    </w:p>
    <w:p w14:paraId="08FB2604" w14:textId="77777777" w:rsidR="00AD2FC4" w:rsidRDefault="00AD2FC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25EE0CB2" w14:textId="77777777" w:rsidR="00AD2FC4"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3</w:t>
      </w:r>
      <w:r w:rsidR="00AD2FC4">
        <w:rPr>
          <w:rFonts w:ascii="Segoe UI" w:hAnsi="Segoe UI" w:cs="Segoe UI"/>
          <w:sz w:val="22"/>
          <w:szCs w:val="22"/>
          <w:lang w:val="it-IT"/>
        </w:rPr>
        <w:t>) l’assen</w:t>
      </w:r>
      <w:r w:rsidR="00A45A17">
        <w:rPr>
          <w:rFonts w:ascii="Segoe UI" w:hAnsi="Segoe UI" w:cs="Segoe UI"/>
          <w:sz w:val="22"/>
          <w:szCs w:val="22"/>
          <w:lang w:val="it-IT"/>
        </w:rPr>
        <w:t>z</w:t>
      </w:r>
      <w:r w:rsidR="00AD2FC4">
        <w:rPr>
          <w:rFonts w:ascii="Segoe UI" w:hAnsi="Segoe UI" w:cs="Segoe UI"/>
          <w:sz w:val="22"/>
          <w:szCs w:val="22"/>
          <w:lang w:val="it-IT"/>
        </w:rPr>
        <w:t xml:space="preserve">a in capo al subappaltatore dei motivi di esclusione di cui all’art. 80 del </w:t>
      </w:r>
      <w:r w:rsidR="001466FF">
        <w:rPr>
          <w:rFonts w:ascii="Segoe UI" w:hAnsi="Segoe UI" w:cs="Segoe UI"/>
          <w:sz w:val="22"/>
          <w:szCs w:val="22"/>
          <w:lang w:val="it-IT"/>
        </w:rPr>
        <w:t>Codice;</w:t>
      </w:r>
    </w:p>
    <w:p w14:paraId="3869DDB3" w14:textId="77777777" w:rsidR="008C1AC5" w:rsidRDefault="008C1AC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506AECD6" w14:textId="77777777" w:rsidR="00753FCA"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i/>
          <w:sz w:val="18"/>
          <w:szCs w:val="18"/>
          <w:lang w:val="it-IT"/>
        </w:rPr>
      </w:pPr>
      <w:r>
        <w:rPr>
          <w:rFonts w:ascii="Segoe UI" w:hAnsi="Segoe UI" w:cs="Segoe UI"/>
          <w:sz w:val="22"/>
          <w:szCs w:val="22"/>
          <w:lang w:val="it-IT"/>
        </w:rPr>
        <w:t>4</w:t>
      </w:r>
      <w:r w:rsidR="008C1AC5">
        <w:rPr>
          <w:rFonts w:ascii="Segoe UI" w:hAnsi="Segoe UI" w:cs="Segoe UI"/>
          <w:sz w:val="22"/>
          <w:szCs w:val="22"/>
          <w:lang w:val="it-IT"/>
        </w:rPr>
        <w:t xml:space="preserve">) </w:t>
      </w:r>
      <w:r w:rsidR="008A5576" w:rsidRPr="00542DDB">
        <w:rPr>
          <w:rFonts w:ascii="Segoe UI" w:hAnsi="Segoe UI" w:cs="Segoe UI"/>
          <w:sz w:val="22"/>
          <w:szCs w:val="22"/>
          <w:lang w:val="it-IT"/>
        </w:rPr>
        <w:t xml:space="preserve">che tra la ditta </w:t>
      </w:r>
      <w:r w:rsidR="00D73D14">
        <w:rPr>
          <w:rFonts w:ascii="Segoe UI" w:hAnsi="Segoe UI" w:cs="Segoe UI"/>
          <w:sz w:val="22"/>
          <w:szCs w:val="22"/>
          <w:lang w:val="it-IT"/>
        </w:rPr>
        <w:t>Appaltatrice</w:t>
      </w:r>
      <w:r w:rsidR="008A5576" w:rsidRPr="00542DDB">
        <w:rPr>
          <w:rFonts w:ascii="Segoe UI" w:hAnsi="Segoe UI" w:cs="Segoe UI"/>
          <w:sz w:val="22"/>
          <w:szCs w:val="22"/>
          <w:lang w:val="it-IT"/>
        </w:rPr>
        <w:t xml:space="preserve"> e la ditta </w:t>
      </w:r>
      <w:r w:rsidR="00753FCA">
        <w:rPr>
          <w:rFonts w:ascii="Segoe UI" w:hAnsi="Segoe UI" w:cs="Segoe UI"/>
          <w:sz w:val="22"/>
          <w:szCs w:val="22"/>
          <w:lang w:val="it-IT"/>
        </w:rPr>
        <w:t>S</w:t>
      </w:r>
      <w:r w:rsidR="008A5576" w:rsidRPr="00542DDB">
        <w:rPr>
          <w:rFonts w:ascii="Segoe UI" w:hAnsi="Segoe UI" w:cs="Segoe UI"/>
          <w:sz w:val="22"/>
          <w:szCs w:val="22"/>
          <w:lang w:val="it-IT"/>
        </w:rPr>
        <w:t xml:space="preserve">ubappaltatrice </w:t>
      </w:r>
      <w:r w:rsidR="00753FCA" w:rsidRPr="00D73D14">
        <w:rPr>
          <w:rFonts w:ascii="Segoe UI" w:hAnsi="Segoe UI" w:cs="Segoe UI"/>
          <w:i/>
          <w:sz w:val="18"/>
          <w:szCs w:val="18"/>
          <w:lang w:val="it-IT"/>
        </w:rPr>
        <w:t>(barrare con una croce l’opzione corrispondente)</w:t>
      </w:r>
      <w:r w:rsidR="00753FCA">
        <w:rPr>
          <w:rFonts w:ascii="Segoe UI" w:hAnsi="Segoe UI" w:cs="Segoe UI"/>
          <w:i/>
          <w:sz w:val="18"/>
          <w:szCs w:val="18"/>
          <w:lang w:val="it-IT"/>
        </w:rPr>
        <w:t xml:space="preserve"> </w:t>
      </w:r>
    </w:p>
    <w:p w14:paraId="310CB6F1" w14:textId="77777777" w:rsidR="00753FCA" w:rsidRDefault="00753FC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753FCA">
        <w:rPr>
          <w:rFonts w:ascii="Segoe UI" w:hAnsi="Segoe UI" w:cs="Segoe UI"/>
          <w:sz w:val="18"/>
          <w:szCs w:val="18"/>
          <w:lang w:val="it-IT"/>
        </w:rPr>
        <w:sym w:font="Symbol" w:char="F086"/>
      </w:r>
      <w:r w:rsidRPr="00753FCA">
        <w:rPr>
          <w:rFonts w:ascii="Segoe UI" w:hAnsi="Segoe UI" w:cs="Segoe UI"/>
          <w:sz w:val="18"/>
          <w:szCs w:val="18"/>
          <w:lang w:val="it-IT"/>
        </w:rPr>
        <w:t xml:space="preserve"> </w:t>
      </w:r>
      <w:r>
        <w:rPr>
          <w:rFonts w:ascii="Segoe UI" w:hAnsi="Segoe UI" w:cs="Segoe UI"/>
          <w:sz w:val="18"/>
          <w:szCs w:val="18"/>
          <w:lang w:val="it-IT"/>
        </w:rPr>
        <w:t xml:space="preserve"> </w:t>
      </w:r>
      <w:r w:rsidR="008A5576" w:rsidRPr="00542DDB">
        <w:rPr>
          <w:rFonts w:ascii="Segoe UI" w:hAnsi="Segoe UI" w:cs="Segoe UI"/>
          <w:sz w:val="22"/>
          <w:szCs w:val="22"/>
          <w:lang w:val="it-IT"/>
        </w:rPr>
        <w:t xml:space="preserve">sussistono </w:t>
      </w:r>
    </w:p>
    <w:p w14:paraId="4FD3164A" w14:textId="77777777" w:rsidR="00753FCA" w:rsidRDefault="00753FC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sym w:font="Symbol" w:char="F086"/>
      </w:r>
      <w:r>
        <w:rPr>
          <w:rFonts w:ascii="Segoe UI" w:hAnsi="Segoe UI" w:cs="Segoe UI"/>
          <w:sz w:val="22"/>
          <w:szCs w:val="22"/>
          <w:lang w:val="it-IT"/>
        </w:rPr>
        <w:t xml:space="preserve"> </w:t>
      </w:r>
      <w:r w:rsidR="008A5576" w:rsidRPr="00542DDB">
        <w:rPr>
          <w:rFonts w:ascii="Segoe UI" w:hAnsi="Segoe UI" w:cs="Segoe UI"/>
          <w:sz w:val="22"/>
          <w:szCs w:val="22"/>
          <w:lang w:val="it-IT"/>
        </w:rPr>
        <w:t>non sussistono</w:t>
      </w:r>
    </w:p>
    <w:p w14:paraId="700AED72" w14:textId="77777777" w:rsidR="008A5576" w:rsidRPr="00202C49"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Cs/>
          <w:sz w:val="22"/>
          <w:szCs w:val="22"/>
          <w:lang w:val="it-IT"/>
        </w:rPr>
      </w:pPr>
      <w:r w:rsidRPr="00542DDB">
        <w:rPr>
          <w:rFonts w:ascii="Segoe UI" w:hAnsi="Segoe UI" w:cs="Segoe UI"/>
          <w:sz w:val="22"/>
          <w:szCs w:val="22"/>
          <w:lang w:val="it-IT"/>
        </w:rPr>
        <w:t>forme di controllo o collegamento a norma dell’articolo 2359 del Codice</w:t>
      </w:r>
      <w:r w:rsidR="00753FCA">
        <w:rPr>
          <w:rFonts w:ascii="Segoe UI" w:hAnsi="Segoe UI" w:cs="Segoe UI"/>
          <w:sz w:val="22"/>
          <w:szCs w:val="22"/>
          <w:lang w:val="it-IT"/>
        </w:rPr>
        <w:t xml:space="preserve"> </w:t>
      </w:r>
      <w:r w:rsidRPr="00542DDB">
        <w:rPr>
          <w:rFonts w:ascii="Segoe UI" w:hAnsi="Segoe UI" w:cs="Segoe UI"/>
          <w:sz w:val="22"/>
          <w:szCs w:val="22"/>
          <w:lang w:val="it-IT"/>
        </w:rPr>
        <w:t xml:space="preserve">Civile </w:t>
      </w:r>
      <w:r w:rsidRPr="00202C49">
        <w:rPr>
          <w:rFonts w:ascii="Segoe UI" w:hAnsi="Segoe UI" w:cs="Segoe UI"/>
          <w:bCs/>
          <w:i/>
          <w:sz w:val="18"/>
          <w:szCs w:val="18"/>
          <w:lang w:val="it-IT"/>
        </w:rPr>
        <w:t xml:space="preserve">(in caso </w:t>
      </w:r>
      <w:r w:rsidR="00202C49" w:rsidRPr="00202C49">
        <w:rPr>
          <w:rFonts w:ascii="Segoe UI" w:hAnsi="Segoe UI" w:cs="Segoe UI"/>
          <w:bCs/>
          <w:i/>
          <w:sz w:val="18"/>
          <w:szCs w:val="18"/>
          <w:lang w:val="it-IT"/>
        </w:rPr>
        <w:t xml:space="preserve">l’Appaltatore sia un Raggruppamento temporaneo di imprese </w:t>
      </w:r>
      <w:r w:rsidRPr="00202C49">
        <w:rPr>
          <w:rFonts w:ascii="Segoe UI" w:hAnsi="Segoe UI" w:cs="Segoe UI"/>
          <w:bCs/>
          <w:i/>
          <w:sz w:val="18"/>
          <w:szCs w:val="18"/>
          <w:lang w:val="it-IT"/>
        </w:rPr>
        <w:t>o consorzio</w:t>
      </w:r>
      <w:r w:rsidR="00753FCA" w:rsidRPr="00202C49">
        <w:rPr>
          <w:rFonts w:ascii="Segoe UI" w:hAnsi="Segoe UI" w:cs="Segoe UI"/>
          <w:bCs/>
          <w:i/>
          <w:sz w:val="18"/>
          <w:szCs w:val="18"/>
          <w:lang w:val="it-IT"/>
        </w:rPr>
        <w:t>,</w:t>
      </w:r>
      <w:r w:rsidRPr="00202C49">
        <w:rPr>
          <w:rFonts w:ascii="Segoe UI" w:hAnsi="Segoe UI" w:cs="Segoe UI"/>
          <w:bCs/>
          <w:i/>
          <w:sz w:val="18"/>
          <w:szCs w:val="18"/>
          <w:lang w:val="it-IT"/>
        </w:rPr>
        <w:t xml:space="preserve"> tale dichiarazione deve essere resa da ciascuna </w:t>
      </w:r>
      <w:r w:rsidR="00202C49" w:rsidRPr="00202C49">
        <w:rPr>
          <w:rFonts w:ascii="Segoe UI" w:hAnsi="Segoe UI" w:cs="Segoe UI"/>
          <w:bCs/>
          <w:i/>
          <w:sz w:val="18"/>
          <w:szCs w:val="18"/>
          <w:lang w:val="it-IT"/>
        </w:rPr>
        <w:t>dei</w:t>
      </w:r>
      <w:r w:rsidRPr="00202C49">
        <w:rPr>
          <w:rFonts w:ascii="Segoe UI" w:hAnsi="Segoe UI" w:cs="Segoe UI"/>
          <w:bCs/>
          <w:i/>
          <w:sz w:val="18"/>
          <w:szCs w:val="18"/>
          <w:lang w:val="it-IT"/>
        </w:rPr>
        <w:t xml:space="preserve"> </w:t>
      </w:r>
      <w:r w:rsidR="00202C49" w:rsidRPr="00202C49">
        <w:rPr>
          <w:rFonts w:ascii="Segoe UI" w:hAnsi="Segoe UI" w:cs="Segoe UI"/>
          <w:bCs/>
          <w:i/>
          <w:sz w:val="18"/>
          <w:szCs w:val="18"/>
          <w:lang w:val="it-IT"/>
        </w:rPr>
        <w:t>soggetti</w:t>
      </w:r>
      <w:r w:rsidRPr="00202C49">
        <w:rPr>
          <w:rFonts w:ascii="Segoe UI" w:hAnsi="Segoe UI" w:cs="Segoe UI"/>
          <w:bCs/>
          <w:i/>
          <w:sz w:val="18"/>
          <w:szCs w:val="18"/>
          <w:lang w:val="it-IT"/>
        </w:rPr>
        <w:t xml:space="preserve"> partecipanti)</w:t>
      </w:r>
      <w:r w:rsidRPr="00202C49">
        <w:rPr>
          <w:rFonts w:ascii="Segoe UI" w:hAnsi="Segoe UI" w:cs="Segoe UI"/>
          <w:bCs/>
          <w:sz w:val="22"/>
          <w:szCs w:val="22"/>
          <w:lang w:val="it-IT"/>
        </w:rPr>
        <w:t>;</w:t>
      </w:r>
    </w:p>
    <w:p w14:paraId="6E442313"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7028910" w14:textId="77777777" w:rsidR="00202C49" w:rsidRDefault="001466FF" w:rsidP="00202C4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center"/>
        <w:rPr>
          <w:rFonts w:ascii="Segoe UI" w:hAnsi="Segoe UI" w:cs="Segoe UI"/>
          <w:b/>
          <w:sz w:val="22"/>
          <w:szCs w:val="22"/>
          <w:lang w:val="it-IT"/>
        </w:rPr>
      </w:pPr>
      <w:r>
        <w:rPr>
          <w:rFonts w:ascii="Segoe UI" w:hAnsi="Segoe UI" w:cs="Segoe UI"/>
          <w:b/>
          <w:sz w:val="22"/>
          <w:szCs w:val="22"/>
          <w:lang w:val="it-IT"/>
        </w:rPr>
        <w:t xml:space="preserve">e </w:t>
      </w:r>
      <w:r w:rsidR="00202C49" w:rsidRPr="00202C49">
        <w:rPr>
          <w:rFonts w:ascii="Segoe UI" w:hAnsi="Segoe UI" w:cs="Segoe UI"/>
          <w:b/>
          <w:sz w:val="22"/>
          <w:szCs w:val="22"/>
          <w:lang w:val="it-IT"/>
        </w:rPr>
        <w:t>si obbliga</w:t>
      </w:r>
      <w:r w:rsidR="00202C49">
        <w:rPr>
          <w:rFonts w:ascii="Segoe UI" w:hAnsi="Segoe UI" w:cs="Segoe UI"/>
          <w:b/>
          <w:sz w:val="22"/>
          <w:szCs w:val="22"/>
          <w:lang w:val="it-IT"/>
        </w:rPr>
        <w:t xml:space="preserve">: </w:t>
      </w:r>
    </w:p>
    <w:p w14:paraId="4750F9B6" w14:textId="77777777" w:rsidR="00202C49" w:rsidRPr="00202C49" w:rsidRDefault="00202C49" w:rsidP="00202C4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center"/>
        <w:rPr>
          <w:rFonts w:ascii="Segoe UI" w:hAnsi="Segoe UI" w:cs="Segoe UI"/>
          <w:b/>
          <w:sz w:val="22"/>
          <w:szCs w:val="22"/>
          <w:lang w:val="it-IT"/>
        </w:rPr>
      </w:pPr>
    </w:p>
    <w:p w14:paraId="08889F3A" w14:textId="77777777" w:rsidR="008A5576" w:rsidRPr="00542DDB"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5</w:t>
      </w:r>
      <w:r w:rsidR="008A5576" w:rsidRPr="00542DDB">
        <w:rPr>
          <w:rFonts w:ascii="Segoe UI" w:hAnsi="Segoe UI" w:cs="Segoe UI"/>
          <w:sz w:val="22"/>
          <w:szCs w:val="22"/>
          <w:lang w:val="it-IT"/>
        </w:rPr>
        <w:t xml:space="preserve">) </w:t>
      </w:r>
      <w:r w:rsidR="00202C49">
        <w:rPr>
          <w:rFonts w:ascii="Segoe UI" w:hAnsi="Segoe UI" w:cs="Segoe UI"/>
          <w:sz w:val="22"/>
          <w:szCs w:val="22"/>
          <w:lang w:val="it-IT"/>
        </w:rPr>
        <w:t>a</w:t>
      </w:r>
      <w:r w:rsidR="008A5576" w:rsidRPr="00542DDB">
        <w:rPr>
          <w:rFonts w:ascii="Segoe UI" w:hAnsi="Segoe UI" w:cs="Segoe UI"/>
          <w:sz w:val="22"/>
          <w:szCs w:val="22"/>
          <w:lang w:val="it-IT"/>
        </w:rPr>
        <w:t xml:space="preserve"> trasmettere, entro venti giorni dalla data di ciascun pagamento, copia delle fatture quietanzate relative ai pagamenti corrisposti al subappaltatore con indicazione delle ritenute di garanzia effettuate</w:t>
      </w:r>
      <w:r w:rsidR="00202C49">
        <w:rPr>
          <w:rFonts w:ascii="Segoe UI" w:hAnsi="Segoe UI" w:cs="Segoe UI"/>
          <w:sz w:val="22"/>
          <w:szCs w:val="22"/>
          <w:lang w:val="it-IT"/>
        </w:rPr>
        <w:t xml:space="preserve">, essendo consapevole che in </w:t>
      </w:r>
      <w:r w:rsidR="008A5576" w:rsidRPr="00542DDB">
        <w:rPr>
          <w:rFonts w:ascii="Segoe UI" w:hAnsi="Segoe UI" w:cs="Segoe UI"/>
          <w:sz w:val="22"/>
          <w:szCs w:val="22"/>
          <w:lang w:val="it-IT"/>
        </w:rPr>
        <w:t>caso di mancata trasmissione entro il predetto termine, la stazione appaltante sospenderà il successivo pagamento a favore dell’affidatario;</w:t>
      </w:r>
    </w:p>
    <w:p w14:paraId="7C511AF4"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E840D42" w14:textId="77777777" w:rsidR="00BA799C"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6</w:t>
      </w:r>
      <w:r w:rsidR="008A5576" w:rsidRPr="00542DDB">
        <w:rPr>
          <w:rFonts w:ascii="Segoe UI" w:hAnsi="Segoe UI" w:cs="Segoe UI"/>
          <w:sz w:val="22"/>
          <w:szCs w:val="22"/>
          <w:lang w:val="it-IT"/>
        </w:rPr>
        <w:t xml:space="preserve">) </w:t>
      </w:r>
      <w:r w:rsidR="00202C49">
        <w:rPr>
          <w:rFonts w:ascii="Segoe UI" w:hAnsi="Segoe UI" w:cs="Segoe UI"/>
          <w:sz w:val="22"/>
          <w:szCs w:val="22"/>
          <w:lang w:val="it-IT"/>
        </w:rPr>
        <w:t>alla</w:t>
      </w:r>
      <w:r w:rsidR="008A5576" w:rsidRPr="00542DDB">
        <w:rPr>
          <w:rFonts w:ascii="Segoe UI" w:hAnsi="Segoe UI" w:cs="Segoe UI"/>
          <w:sz w:val="22"/>
          <w:szCs w:val="22"/>
          <w:lang w:val="it-IT"/>
        </w:rPr>
        <w:t xml:space="preserve"> responsabilità solidale con il subappaltatore in merito agli adempimenti, da parte di quest’ultimo, degli obblighi</w:t>
      </w:r>
      <w:r w:rsidR="00BA799C">
        <w:rPr>
          <w:rFonts w:ascii="Segoe UI" w:hAnsi="Segoe UI" w:cs="Segoe UI"/>
          <w:sz w:val="22"/>
          <w:szCs w:val="22"/>
          <w:lang w:val="it-IT"/>
        </w:rPr>
        <w:t xml:space="preserve">: </w:t>
      </w:r>
    </w:p>
    <w:p w14:paraId="3AFD7851" w14:textId="77777777" w:rsidR="008A5576" w:rsidRDefault="00BA79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ab/>
        <w:t xml:space="preserve">- </w:t>
      </w:r>
      <w:r w:rsidR="008A5576" w:rsidRPr="00542DDB">
        <w:rPr>
          <w:rFonts w:ascii="Segoe UI" w:hAnsi="Segoe UI" w:cs="Segoe UI"/>
          <w:sz w:val="22"/>
          <w:szCs w:val="22"/>
          <w:lang w:val="it-IT"/>
        </w:rPr>
        <w:t>di sicurezza previsti dalla normativa vigente;</w:t>
      </w:r>
    </w:p>
    <w:p w14:paraId="28FD7F03" w14:textId="77777777" w:rsidR="00BA799C" w:rsidRPr="00542DDB" w:rsidRDefault="00BA79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ab/>
        <w:t>- dell’osservanza delle norme in materia di trattamento economico e normativo stabilito dai contratti collettivi nazionale e territoriale in vigore per il settore e per la zona nella quale si eseguono le prestazioni affidate in subappalto</w:t>
      </w:r>
      <w:r w:rsidR="00AD2FC4">
        <w:rPr>
          <w:rFonts w:ascii="Segoe UI" w:hAnsi="Segoe UI" w:cs="Segoe UI"/>
          <w:sz w:val="22"/>
          <w:szCs w:val="22"/>
          <w:lang w:val="it-IT"/>
        </w:rPr>
        <w:t xml:space="preserve">, nei confronti dei loro dipendenti; </w:t>
      </w:r>
    </w:p>
    <w:p w14:paraId="1FFE69C9"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E2D19BC" w14:textId="77777777" w:rsidR="008A5576" w:rsidRPr="00542DDB"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7</w:t>
      </w:r>
      <w:r w:rsidR="008A5576" w:rsidRPr="00542DDB">
        <w:rPr>
          <w:rFonts w:ascii="Segoe UI" w:hAnsi="Segoe UI" w:cs="Segoe UI"/>
          <w:sz w:val="22"/>
          <w:szCs w:val="22"/>
          <w:lang w:val="it-IT"/>
        </w:rPr>
        <w:t>) a praticare</w:t>
      </w:r>
      <w:r w:rsidR="00202C49">
        <w:rPr>
          <w:rFonts w:ascii="Segoe UI" w:hAnsi="Segoe UI" w:cs="Segoe UI"/>
          <w:sz w:val="22"/>
          <w:szCs w:val="22"/>
          <w:lang w:val="it-IT"/>
        </w:rPr>
        <w:t xml:space="preserve">, </w:t>
      </w:r>
      <w:r w:rsidR="00202C49" w:rsidRPr="00542DDB">
        <w:rPr>
          <w:rFonts w:ascii="Segoe UI" w:hAnsi="Segoe UI" w:cs="Segoe UI"/>
          <w:sz w:val="22"/>
          <w:szCs w:val="22"/>
          <w:lang w:val="it-IT"/>
        </w:rPr>
        <w:t>per le prestazioni affidate in subappalto</w:t>
      </w:r>
      <w:r w:rsidR="00202C49">
        <w:rPr>
          <w:rFonts w:ascii="Segoe UI" w:hAnsi="Segoe UI" w:cs="Segoe UI"/>
          <w:sz w:val="22"/>
          <w:szCs w:val="22"/>
          <w:lang w:val="it-IT"/>
        </w:rPr>
        <w:t xml:space="preserve"> </w:t>
      </w:r>
      <w:r w:rsidR="00202C49" w:rsidRPr="00D73D14">
        <w:rPr>
          <w:rFonts w:ascii="Segoe UI" w:hAnsi="Segoe UI" w:cs="Segoe UI"/>
          <w:i/>
          <w:sz w:val="18"/>
          <w:szCs w:val="18"/>
          <w:lang w:val="it-IT"/>
        </w:rPr>
        <w:t>(barrare con una croce l’opzione corrispondente</w:t>
      </w:r>
      <w:r w:rsidR="00202C49">
        <w:rPr>
          <w:rFonts w:ascii="Segoe UI" w:hAnsi="Segoe UI" w:cs="Segoe UI"/>
          <w:i/>
          <w:sz w:val="18"/>
          <w:szCs w:val="18"/>
          <w:lang w:val="it-IT"/>
        </w:rPr>
        <w:t>)</w:t>
      </w:r>
      <w:r w:rsidR="00202C49">
        <w:rPr>
          <w:rFonts w:ascii="Segoe UI" w:hAnsi="Segoe UI" w:cs="Segoe UI"/>
          <w:sz w:val="22"/>
          <w:szCs w:val="22"/>
          <w:lang w:val="it-IT"/>
        </w:rPr>
        <w:t>:</w:t>
      </w:r>
      <w:r w:rsidR="00202C49" w:rsidRPr="00542DDB">
        <w:rPr>
          <w:rFonts w:ascii="Segoe UI" w:hAnsi="Segoe UI" w:cs="Segoe UI"/>
          <w:sz w:val="22"/>
          <w:szCs w:val="22"/>
          <w:lang w:val="it-IT"/>
        </w:rPr>
        <w:t xml:space="preserve"> </w:t>
      </w:r>
    </w:p>
    <w:p w14:paraId="234139B5"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sz w:val="22"/>
          <w:szCs w:val="22"/>
          <w:lang w:val="it-IT"/>
        </w:rPr>
        <w:tab/>
      </w:r>
      <w:r w:rsidRPr="00542DDB">
        <w:rPr>
          <w:rFonts w:ascii="Segoe UI" w:hAnsi="Segoe UI" w:cs="Segoe UI"/>
          <w:sz w:val="22"/>
          <w:szCs w:val="22"/>
          <w:lang w:val="it-IT"/>
        </w:rPr>
        <w:sym w:font="Symbol" w:char="F07F"/>
      </w:r>
      <w:r w:rsidRPr="00542DDB">
        <w:rPr>
          <w:rFonts w:ascii="Segoe UI" w:hAnsi="Segoe UI" w:cs="Segoe UI"/>
          <w:sz w:val="22"/>
          <w:szCs w:val="22"/>
          <w:lang w:val="it-IT"/>
        </w:rPr>
        <w:t xml:space="preserve"> gli stessi prezzi risultanti dall’aggiudicazione;</w:t>
      </w:r>
    </w:p>
    <w:p w14:paraId="184FAAB3"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sz w:val="22"/>
          <w:szCs w:val="22"/>
          <w:lang w:val="it-IT"/>
        </w:rPr>
        <w:tab/>
      </w:r>
      <w:r w:rsidRPr="00542DDB">
        <w:rPr>
          <w:rFonts w:ascii="Segoe UI" w:hAnsi="Segoe UI" w:cs="Segoe UI"/>
          <w:sz w:val="22"/>
          <w:szCs w:val="22"/>
          <w:lang w:val="it-IT"/>
        </w:rPr>
        <w:sym w:font="Symbol" w:char="F07F"/>
      </w:r>
      <w:r w:rsidRPr="00542DDB">
        <w:rPr>
          <w:rFonts w:ascii="Segoe UI" w:hAnsi="Segoe UI" w:cs="Segoe UI"/>
          <w:sz w:val="22"/>
          <w:szCs w:val="22"/>
          <w:lang w:val="it-IT"/>
        </w:rPr>
        <w:t xml:space="preserve"> i prezzi di aggiudicazione ribassati del ……</w:t>
      </w:r>
      <w:r w:rsidR="00202C49">
        <w:rPr>
          <w:rFonts w:ascii="Segoe UI" w:hAnsi="Segoe UI" w:cs="Segoe UI"/>
          <w:sz w:val="22"/>
          <w:szCs w:val="22"/>
          <w:lang w:val="it-IT"/>
        </w:rPr>
        <w:t>….</w:t>
      </w:r>
      <w:r w:rsidRPr="00542DDB">
        <w:rPr>
          <w:rFonts w:ascii="Segoe UI" w:hAnsi="Segoe UI" w:cs="Segoe UI"/>
          <w:sz w:val="22"/>
          <w:szCs w:val="22"/>
          <w:lang w:val="it-IT"/>
        </w:rPr>
        <w:t>…. per cento</w:t>
      </w:r>
      <w:r w:rsidR="00BA799C">
        <w:rPr>
          <w:rFonts w:ascii="Segoe UI" w:hAnsi="Segoe UI" w:cs="Segoe UI"/>
          <w:sz w:val="22"/>
          <w:szCs w:val="22"/>
          <w:lang w:val="it-IT"/>
        </w:rPr>
        <w:t xml:space="preserve">, nel rispetto degli standard qualitativi e prestazionali previsti nel contratto di appalto. </w:t>
      </w:r>
      <w:r w:rsidRPr="00202C49">
        <w:rPr>
          <w:rFonts w:ascii="Segoe UI" w:hAnsi="Segoe UI" w:cs="Segoe UI"/>
          <w:i/>
          <w:sz w:val="18"/>
          <w:szCs w:val="18"/>
          <w:lang w:val="it-IT"/>
        </w:rPr>
        <w:t>(</w:t>
      </w:r>
      <w:r w:rsidR="0001356A" w:rsidRPr="00202C49">
        <w:rPr>
          <w:rFonts w:ascii="Segoe UI" w:hAnsi="Segoe UI" w:cs="Segoe UI"/>
          <w:i/>
          <w:sz w:val="18"/>
          <w:szCs w:val="18"/>
          <w:lang w:val="it-IT"/>
        </w:rPr>
        <w:t>art. 105</w:t>
      </w:r>
      <w:r w:rsidR="00202C49" w:rsidRPr="00202C49">
        <w:rPr>
          <w:rFonts w:ascii="Segoe UI" w:hAnsi="Segoe UI" w:cs="Segoe UI"/>
          <w:i/>
          <w:sz w:val="18"/>
          <w:szCs w:val="18"/>
          <w:lang w:val="it-IT"/>
        </w:rPr>
        <w:t xml:space="preserve"> c</w:t>
      </w:r>
      <w:r w:rsidR="00BA799C">
        <w:rPr>
          <w:rFonts w:ascii="Segoe UI" w:hAnsi="Segoe UI" w:cs="Segoe UI"/>
          <w:i/>
          <w:sz w:val="18"/>
          <w:szCs w:val="18"/>
          <w:lang w:val="it-IT"/>
        </w:rPr>
        <w:t>omma</w:t>
      </w:r>
      <w:r w:rsidR="00202C49" w:rsidRPr="00202C49">
        <w:rPr>
          <w:rFonts w:ascii="Segoe UI" w:hAnsi="Segoe UI" w:cs="Segoe UI"/>
          <w:i/>
          <w:sz w:val="18"/>
          <w:szCs w:val="18"/>
          <w:lang w:val="it-IT"/>
        </w:rPr>
        <w:t xml:space="preserve"> 14 </w:t>
      </w:r>
      <w:r w:rsidR="0001356A" w:rsidRPr="00202C49">
        <w:rPr>
          <w:rFonts w:ascii="Segoe UI" w:hAnsi="Segoe UI" w:cs="Segoe UI"/>
          <w:i/>
          <w:sz w:val="18"/>
          <w:szCs w:val="18"/>
          <w:lang w:val="it-IT"/>
        </w:rPr>
        <w:t>del D.lgs</w:t>
      </w:r>
      <w:r w:rsidR="00202C49" w:rsidRPr="00202C49">
        <w:rPr>
          <w:rFonts w:ascii="Segoe UI" w:hAnsi="Segoe UI" w:cs="Segoe UI"/>
          <w:i/>
          <w:sz w:val="18"/>
          <w:szCs w:val="18"/>
          <w:lang w:val="it-IT"/>
        </w:rPr>
        <w:t>.</w:t>
      </w:r>
      <w:r w:rsidR="0001356A" w:rsidRPr="00202C49">
        <w:rPr>
          <w:rFonts w:ascii="Segoe UI" w:hAnsi="Segoe UI" w:cs="Segoe UI"/>
          <w:i/>
          <w:sz w:val="18"/>
          <w:szCs w:val="18"/>
          <w:lang w:val="it-IT"/>
        </w:rPr>
        <w:t xml:space="preserve"> 50/201</w:t>
      </w:r>
      <w:r w:rsidRPr="00202C49">
        <w:rPr>
          <w:rFonts w:ascii="Segoe UI" w:hAnsi="Segoe UI" w:cs="Segoe UI"/>
          <w:i/>
          <w:sz w:val="18"/>
          <w:szCs w:val="18"/>
          <w:lang w:val="it-IT"/>
        </w:rPr>
        <w:t>6</w:t>
      </w:r>
      <w:r w:rsidR="001466FF">
        <w:rPr>
          <w:rFonts w:ascii="Segoe UI" w:hAnsi="Segoe UI" w:cs="Segoe UI"/>
          <w:i/>
          <w:sz w:val="18"/>
          <w:szCs w:val="18"/>
          <w:lang w:val="it-IT"/>
        </w:rPr>
        <w:t xml:space="preserve"> e ss.mm.ii.</w:t>
      </w:r>
      <w:r w:rsidRPr="00202C49">
        <w:rPr>
          <w:rFonts w:ascii="Segoe UI" w:hAnsi="Segoe UI" w:cs="Segoe UI"/>
          <w:i/>
          <w:sz w:val="18"/>
          <w:szCs w:val="18"/>
          <w:lang w:val="it-IT"/>
        </w:rPr>
        <w:t>)</w:t>
      </w:r>
      <w:r w:rsidRPr="00542DDB">
        <w:rPr>
          <w:rFonts w:ascii="Segoe UI" w:hAnsi="Segoe UI" w:cs="Segoe UI"/>
          <w:sz w:val="22"/>
          <w:szCs w:val="22"/>
          <w:lang w:val="it-IT"/>
        </w:rPr>
        <w:t>;</w:t>
      </w:r>
    </w:p>
    <w:p w14:paraId="4354559E"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56557E8" w14:textId="77777777" w:rsidR="008A5576" w:rsidRPr="00542DDB"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8</w:t>
      </w:r>
      <w:r w:rsidR="008A5576" w:rsidRPr="00542DDB">
        <w:rPr>
          <w:rFonts w:ascii="Segoe UI" w:hAnsi="Segoe UI" w:cs="Segoe UI"/>
          <w:sz w:val="22"/>
          <w:szCs w:val="22"/>
          <w:lang w:val="it-IT"/>
        </w:rPr>
        <w:t xml:space="preserve">) </w:t>
      </w:r>
      <w:r w:rsidR="00BA799C">
        <w:rPr>
          <w:rFonts w:ascii="Segoe UI" w:hAnsi="Segoe UI" w:cs="Segoe UI"/>
          <w:sz w:val="22"/>
          <w:szCs w:val="22"/>
          <w:lang w:val="it-IT"/>
        </w:rPr>
        <w:t xml:space="preserve">a corrispondere </w:t>
      </w:r>
      <w:r w:rsidR="008A5576" w:rsidRPr="00542DDB">
        <w:rPr>
          <w:rFonts w:ascii="Segoe UI" w:hAnsi="Segoe UI" w:cs="Segoe UI"/>
          <w:sz w:val="22"/>
          <w:szCs w:val="22"/>
          <w:lang w:val="it-IT"/>
        </w:rPr>
        <w:t xml:space="preserve">all’impresa subappaltatrice </w:t>
      </w:r>
      <w:r w:rsidR="00BA799C">
        <w:rPr>
          <w:rFonts w:ascii="Segoe UI" w:hAnsi="Segoe UI" w:cs="Segoe UI"/>
          <w:sz w:val="22"/>
          <w:szCs w:val="22"/>
          <w:lang w:val="it-IT"/>
        </w:rPr>
        <w:t xml:space="preserve">i costi della sicurezza e della manodopera, relativi alle prestazioni affidate in subappalto, </w:t>
      </w:r>
      <w:r w:rsidR="008A5576" w:rsidRPr="00542DDB">
        <w:rPr>
          <w:rFonts w:ascii="Segoe UI" w:hAnsi="Segoe UI" w:cs="Segoe UI"/>
          <w:sz w:val="22"/>
          <w:szCs w:val="22"/>
          <w:lang w:val="it-IT"/>
        </w:rPr>
        <w:t xml:space="preserve">senza alcun ribasso. </w:t>
      </w:r>
    </w:p>
    <w:p w14:paraId="6BEA1A06" w14:textId="77777777" w:rsidR="001A694E" w:rsidRPr="00542DDB" w:rsidRDefault="001A694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EF5419B" w14:textId="77777777" w:rsidR="001A694E" w:rsidRPr="00542DDB" w:rsidRDefault="00223F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9</w:t>
      </w:r>
      <w:r w:rsidR="001A694E" w:rsidRPr="00542DDB">
        <w:rPr>
          <w:rFonts w:ascii="Segoe UI" w:hAnsi="Segoe UI" w:cs="Segoe UI"/>
          <w:sz w:val="22"/>
          <w:szCs w:val="22"/>
          <w:lang w:val="it-IT"/>
        </w:rPr>
        <w:t xml:space="preserve">) </w:t>
      </w:r>
      <w:r w:rsidR="00BA799C">
        <w:rPr>
          <w:rFonts w:ascii="Segoe UI" w:hAnsi="Segoe UI" w:cs="Segoe UI"/>
          <w:sz w:val="22"/>
          <w:szCs w:val="22"/>
          <w:lang w:val="it-IT"/>
        </w:rPr>
        <w:t>a provvedere</w:t>
      </w:r>
      <w:r w:rsidR="001A694E" w:rsidRPr="00542DDB">
        <w:rPr>
          <w:rFonts w:ascii="Segoe UI" w:hAnsi="Segoe UI" w:cs="Segoe UI"/>
          <w:sz w:val="22"/>
          <w:szCs w:val="22"/>
          <w:lang w:val="it-IT"/>
        </w:rPr>
        <w:t xml:space="preserve"> </w:t>
      </w:r>
      <w:r w:rsidR="00BA799C">
        <w:rPr>
          <w:rFonts w:ascii="Segoe UI" w:hAnsi="Segoe UI" w:cs="Segoe UI"/>
          <w:sz w:val="22"/>
          <w:szCs w:val="22"/>
          <w:lang w:val="it-IT"/>
        </w:rPr>
        <w:t xml:space="preserve">e </w:t>
      </w:r>
      <w:r w:rsidR="001A694E" w:rsidRPr="00542DDB">
        <w:rPr>
          <w:rFonts w:ascii="Segoe UI" w:hAnsi="Segoe UI" w:cs="Segoe UI"/>
          <w:sz w:val="22"/>
          <w:szCs w:val="22"/>
          <w:lang w:val="it-IT"/>
        </w:rPr>
        <w:t>ad organizzare</w:t>
      </w:r>
      <w:r w:rsidR="00BA799C">
        <w:rPr>
          <w:rFonts w:ascii="Segoe UI" w:hAnsi="Segoe UI" w:cs="Segoe UI"/>
          <w:sz w:val="22"/>
          <w:szCs w:val="22"/>
          <w:lang w:val="it-IT"/>
        </w:rPr>
        <w:t xml:space="preserve">, ove l’appalto lo necessiti, </w:t>
      </w:r>
      <w:r w:rsidR="001A694E" w:rsidRPr="00542DDB">
        <w:rPr>
          <w:rFonts w:ascii="Segoe UI" w:hAnsi="Segoe UI" w:cs="Segoe UI"/>
          <w:sz w:val="22"/>
          <w:szCs w:val="22"/>
          <w:lang w:val="it-IT"/>
        </w:rPr>
        <w:t xml:space="preserve">il coordinamento sulla sicurezza in cantiere con l’impresa subappaltatrice prima dell’inizio di ogni lavorazione e </w:t>
      </w:r>
      <w:r w:rsidR="00BA799C">
        <w:rPr>
          <w:rFonts w:ascii="Segoe UI" w:hAnsi="Segoe UI" w:cs="Segoe UI"/>
          <w:sz w:val="22"/>
          <w:szCs w:val="22"/>
          <w:lang w:val="it-IT"/>
        </w:rPr>
        <w:t xml:space="preserve">a </w:t>
      </w:r>
      <w:r w:rsidR="001A694E" w:rsidRPr="00542DDB">
        <w:rPr>
          <w:rFonts w:ascii="Segoe UI" w:hAnsi="Segoe UI" w:cs="Segoe UI"/>
          <w:sz w:val="22"/>
          <w:szCs w:val="22"/>
          <w:lang w:val="it-IT"/>
        </w:rPr>
        <w:t xml:space="preserve">produrre i conseguenti P.O.S. da sottoporre per l’approvazione al </w:t>
      </w:r>
      <w:r w:rsidR="00BA799C">
        <w:rPr>
          <w:rFonts w:ascii="Segoe UI" w:hAnsi="Segoe UI" w:cs="Segoe UI"/>
          <w:sz w:val="22"/>
          <w:szCs w:val="22"/>
          <w:lang w:val="it-IT"/>
        </w:rPr>
        <w:t>Coordinatore</w:t>
      </w:r>
      <w:r w:rsidR="001A694E" w:rsidRPr="00542DDB">
        <w:rPr>
          <w:rFonts w:ascii="Segoe UI" w:hAnsi="Segoe UI" w:cs="Segoe UI"/>
          <w:sz w:val="22"/>
          <w:szCs w:val="22"/>
          <w:lang w:val="it-IT"/>
        </w:rPr>
        <w:t xml:space="preserve"> della sicurezza in fase esecutiva;</w:t>
      </w:r>
    </w:p>
    <w:p w14:paraId="71E2A0A9"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E3A6CEE" w14:textId="77777777" w:rsidR="008A5576" w:rsidRPr="00542DDB" w:rsidRDefault="00BA799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1</w:t>
      </w:r>
      <w:r w:rsidR="00223F9C">
        <w:rPr>
          <w:rFonts w:ascii="Segoe UI" w:hAnsi="Segoe UI" w:cs="Segoe UI"/>
          <w:sz w:val="22"/>
          <w:szCs w:val="22"/>
          <w:lang w:val="it-IT"/>
        </w:rPr>
        <w:t>0</w:t>
      </w:r>
      <w:r>
        <w:rPr>
          <w:rFonts w:ascii="Segoe UI" w:hAnsi="Segoe UI" w:cs="Segoe UI"/>
          <w:sz w:val="22"/>
          <w:szCs w:val="22"/>
          <w:lang w:val="it-IT"/>
        </w:rPr>
        <w:t xml:space="preserve">) </w:t>
      </w:r>
      <w:r w:rsidR="008A5576" w:rsidRPr="00542DDB">
        <w:rPr>
          <w:rFonts w:ascii="Segoe UI" w:hAnsi="Segoe UI" w:cs="Segoe UI"/>
          <w:sz w:val="22"/>
          <w:szCs w:val="22"/>
          <w:lang w:val="it-IT"/>
        </w:rPr>
        <w:t xml:space="preserve">a trasmettere </w:t>
      </w:r>
      <w:r w:rsidR="00AD2FC4">
        <w:rPr>
          <w:rFonts w:ascii="Segoe UI" w:hAnsi="Segoe UI" w:cs="Segoe UI"/>
          <w:sz w:val="22"/>
          <w:szCs w:val="22"/>
          <w:lang w:val="it-IT"/>
        </w:rPr>
        <w:t>alla Stazione Appaltante, per tramite del D</w:t>
      </w:r>
      <w:r w:rsidR="008A5576" w:rsidRPr="00542DDB">
        <w:rPr>
          <w:rFonts w:ascii="Segoe UI" w:hAnsi="Segoe UI" w:cs="Segoe UI"/>
          <w:sz w:val="22"/>
          <w:szCs w:val="22"/>
          <w:lang w:val="it-IT"/>
        </w:rPr>
        <w:t>irettore dei lavori</w:t>
      </w:r>
      <w:r w:rsidR="00AD2FC4">
        <w:rPr>
          <w:rFonts w:ascii="Segoe UI" w:hAnsi="Segoe UI" w:cs="Segoe UI"/>
          <w:sz w:val="22"/>
          <w:szCs w:val="22"/>
          <w:lang w:val="it-IT"/>
        </w:rPr>
        <w:t xml:space="preserve"> (DL) o Direttore dell’Esecuzione del contratto (DEC), prima dell’inizio delle prestazioni</w:t>
      </w:r>
      <w:r w:rsidR="008A5576" w:rsidRPr="00542DDB">
        <w:rPr>
          <w:rFonts w:ascii="Segoe UI" w:hAnsi="Segoe UI" w:cs="Segoe UI"/>
          <w:sz w:val="22"/>
          <w:szCs w:val="22"/>
          <w:lang w:val="it-IT"/>
        </w:rPr>
        <w:t>:</w:t>
      </w:r>
    </w:p>
    <w:p w14:paraId="4271B1EA" w14:textId="77777777" w:rsidR="008A5576" w:rsidRPr="00542DDB" w:rsidRDefault="00AD2FC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ab/>
      </w:r>
      <w:r w:rsidR="008A5576" w:rsidRPr="00542DDB">
        <w:rPr>
          <w:rFonts w:ascii="Segoe UI" w:hAnsi="Segoe UI" w:cs="Segoe UI"/>
          <w:sz w:val="22"/>
          <w:szCs w:val="22"/>
          <w:lang w:val="it-IT"/>
        </w:rPr>
        <w:t>- la documentazione di avvenuta denunzia agli enti previdenziali, inclusa la Cassa Edile</w:t>
      </w:r>
      <w:r>
        <w:rPr>
          <w:rFonts w:ascii="Segoe UI" w:hAnsi="Segoe UI" w:cs="Segoe UI"/>
          <w:sz w:val="22"/>
          <w:szCs w:val="22"/>
          <w:lang w:val="it-IT"/>
        </w:rPr>
        <w:t xml:space="preserve"> </w:t>
      </w:r>
      <w:r w:rsidRPr="00AD2FC4">
        <w:rPr>
          <w:rFonts w:ascii="Segoe UI" w:hAnsi="Segoe UI" w:cs="Segoe UI"/>
          <w:i/>
          <w:sz w:val="18"/>
          <w:szCs w:val="18"/>
          <w:lang w:val="it-IT"/>
        </w:rPr>
        <w:t>(solo per appalto di Lavori)</w:t>
      </w:r>
      <w:r w:rsidR="008A5576" w:rsidRPr="00542DDB">
        <w:rPr>
          <w:rFonts w:ascii="Segoe UI" w:hAnsi="Segoe UI" w:cs="Segoe UI"/>
          <w:sz w:val="22"/>
          <w:szCs w:val="22"/>
          <w:lang w:val="it-IT"/>
        </w:rPr>
        <w:t>, assicurativi e antinfortunistici, relativamente al subappalto richiesto;</w:t>
      </w:r>
    </w:p>
    <w:p w14:paraId="1EC3347A" w14:textId="77777777" w:rsidR="008A5576" w:rsidRDefault="00AD2FC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ab/>
      </w:r>
      <w:r w:rsidR="008A5576" w:rsidRPr="00542DDB">
        <w:rPr>
          <w:rFonts w:ascii="Segoe UI" w:hAnsi="Segoe UI" w:cs="Segoe UI"/>
          <w:sz w:val="22"/>
          <w:szCs w:val="22"/>
          <w:lang w:val="it-IT"/>
        </w:rPr>
        <w:t>- copia del piano delle misure per la sicurezza fisica dei lavoratori;</w:t>
      </w:r>
    </w:p>
    <w:p w14:paraId="41C0F753" w14:textId="77777777" w:rsidR="001466FF" w:rsidRDefault="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22DCFE2D" w14:textId="77777777" w:rsidR="00AD2FC4" w:rsidRDefault="00AD2FC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1</w:t>
      </w:r>
      <w:r w:rsidR="00223F9C">
        <w:rPr>
          <w:rFonts w:ascii="Segoe UI" w:hAnsi="Segoe UI" w:cs="Segoe UI"/>
          <w:sz w:val="22"/>
          <w:szCs w:val="22"/>
          <w:lang w:val="it-IT"/>
        </w:rPr>
        <w:t>1</w:t>
      </w:r>
      <w:r>
        <w:rPr>
          <w:rFonts w:ascii="Segoe UI" w:hAnsi="Segoe UI" w:cs="Segoe UI"/>
          <w:sz w:val="22"/>
          <w:szCs w:val="22"/>
          <w:lang w:val="it-IT"/>
        </w:rPr>
        <w:t>) alla sostituzione del subappaltatore relativamente al quale, apposita verifica abbia dimostrato la sussistenza dei motivi di esclusione di cui all’art. 80 del D.lgs. 50/2016 e s.m.i.</w:t>
      </w:r>
    </w:p>
    <w:p w14:paraId="130FC1B8" w14:textId="77777777" w:rsidR="001466FF" w:rsidRDefault="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5E875A40" w14:textId="77777777" w:rsidR="001466FF" w:rsidRPr="00542DDB" w:rsidRDefault="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Pr>
          <w:rFonts w:ascii="Segoe UI" w:hAnsi="Segoe UI" w:cs="Segoe UI"/>
          <w:sz w:val="22"/>
          <w:szCs w:val="22"/>
          <w:lang w:val="it-IT"/>
        </w:rPr>
        <w:t>1</w:t>
      </w:r>
      <w:r w:rsidR="00223F9C">
        <w:rPr>
          <w:rFonts w:ascii="Segoe UI" w:hAnsi="Segoe UI" w:cs="Segoe UI"/>
          <w:sz w:val="22"/>
          <w:szCs w:val="22"/>
          <w:lang w:val="it-IT"/>
        </w:rPr>
        <w:t>2</w:t>
      </w:r>
      <w:r>
        <w:rPr>
          <w:rFonts w:ascii="Segoe UI" w:hAnsi="Segoe UI" w:cs="Segoe UI"/>
          <w:sz w:val="22"/>
          <w:szCs w:val="22"/>
          <w:lang w:val="it-IT"/>
        </w:rPr>
        <w:t xml:space="preserve">) a richiedere nuova autorizzazione integrativa qualora l’oggetto del subappalto subisca variazioni e l’importo dello stesso sia incrementato, nonché nel caso in cui i requisiti di carattere generale (art. </w:t>
      </w:r>
      <w:r>
        <w:rPr>
          <w:rFonts w:ascii="Segoe UI" w:hAnsi="Segoe UI" w:cs="Segoe UI"/>
          <w:sz w:val="22"/>
          <w:szCs w:val="22"/>
          <w:lang w:val="it-IT"/>
        </w:rPr>
        <w:lastRenderedPageBreak/>
        <w:t xml:space="preserve">80 del Codice) e di qualificazione del subappaltatore siano variati.  </w:t>
      </w:r>
    </w:p>
    <w:p w14:paraId="099E421D"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75B057D" w14:textId="77777777" w:rsidR="001466FF" w:rsidRPr="001466FF" w:rsidRDefault="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1466FF">
        <w:rPr>
          <w:rFonts w:ascii="Segoe UI" w:hAnsi="Segoe UI" w:cs="Segoe UI"/>
          <w:sz w:val="22"/>
          <w:szCs w:val="22"/>
          <w:lang w:val="it-IT"/>
        </w:rPr>
        <w:t>Infine,</w:t>
      </w:r>
    </w:p>
    <w:p w14:paraId="19EE53AB" w14:textId="77777777" w:rsidR="001466FF" w:rsidRDefault="008A5576" w:rsidP="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center"/>
        <w:rPr>
          <w:rFonts w:ascii="Segoe UI" w:hAnsi="Segoe UI" w:cs="Segoe UI"/>
          <w:b/>
          <w:sz w:val="22"/>
          <w:szCs w:val="22"/>
          <w:lang w:val="it-IT"/>
        </w:rPr>
      </w:pPr>
      <w:r w:rsidRPr="00B604D8">
        <w:rPr>
          <w:rFonts w:ascii="Segoe UI" w:hAnsi="Segoe UI" w:cs="Segoe UI"/>
          <w:b/>
          <w:sz w:val="22"/>
          <w:szCs w:val="22"/>
          <w:lang w:val="it-IT"/>
        </w:rPr>
        <w:t xml:space="preserve">allega </w:t>
      </w:r>
    </w:p>
    <w:p w14:paraId="670C96FE" w14:textId="77777777" w:rsidR="001466FF" w:rsidRDefault="001466FF" w:rsidP="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Segoe UI" w:hAnsi="Segoe UI" w:cs="Segoe UI"/>
          <w:sz w:val="22"/>
          <w:szCs w:val="22"/>
          <w:lang w:val="it-IT"/>
        </w:rPr>
      </w:pPr>
    </w:p>
    <w:p w14:paraId="6909803D" w14:textId="77777777" w:rsidR="008A5576" w:rsidRDefault="008A5576" w:rsidP="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Segoe UI" w:hAnsi="Segoe UI" w:cs="Segoe UI"/>
          <w:sz w:val="22"/>
          <w:szCs w:val="22"/>
          <w:lang w:val="it-IT"/>
        </w:rPr>
      </w:pPr>
      <w:r w:rsidRPr="001466FF">
        <w:rPr>
          <w:rFonts w:ascii="Segoe UI" w:hAnsi="Segoe UI" w:cs="Segoe UI"/>
          <w:sz w:val="22"/>
          <w:szCs w:val="22"/>
          <w:lang w:val="it-IT"/>
        </w:rPr>
        <w:t xml:space="preserve">i seguenti documenti </w:t>
      </w:r>
      <w:r w:rsidR="003A203B">
        <w:rPr>
          <w:rFonts w:ascii="Segoe UI" w:hAnsi="Segoe UI" w:cs="Segoe UI"/>
          <w:sz w:val="22"/>
          <w:szCs w:val="22"/>
          <w:lang w:val="it-IT"/>
        </w:rPr>
        <w:t>e dichiarazioni</w:t>
      </w:r>
      <w:r w:rsidRPr="001466FF">
        <w:rPr>
          <w:rFonts w:ascii="Segoe UI" w:hAnsi="Segoe UI" w:cs="Segoe UI"/>
          <w:sz w:val="22"/>
          <w:szCs w:val="22"/>
          <w:lang w:val="it-IT"/>
        </w:rPr>
        <w:t>:</w:t>
      </w:r>
    </w:p>
    <w:p w14:paraId="2C898891" w14:textId="77777777" w:rsidR="00026447" w:rsidRDefault="00026447" w:rsidP="001466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Segoe UI" w:hAnsi="Segoe UI" w:cs="Segoe UI"/>
          <w:sz w:val="22"/>
          <w:szCs w:val="22"/>
          <w:lang w:val="it-IT"/>
        </w:rPr>
      </w:pPr>
    </w:p>
    <w:p w14:paraId="3348E570" w14:textId="77777777" w:rsidR="00026447" w:rsidRPr="00026447" w:rsidRDefault="00026447" w:rsidP="00026447">
      <w:pPr>
        <w:pStyle w:val="Paragrafoelenco"/>
        <w:numPr>
          <w:ilvl w:val="0"/>
          <w:numId w:val="1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Segoe UI" w:hAnsi="Segoe UI" w:cs="Segoe UI"/>
          <w:b/>
          <w:sz w:val="22"/>
          <w:szCs w:val="22"/>
          <w:u w:val="single"/>
          <w:lang w:val="it-IT"/>
        </w:rPr>
      </w:pPr>
      <w:r w:rsidRPr="00026447">
        <w:rPr>
          <w:rFonts w:ascii="Segoe UI" w:hAnsi="Segoe UI" w:cs="Segoe UI"/>
          <w:b/>
          <w:sz w:val="22"/>
          <w:szCs w:val="22"/>
          <w:u w:val="single"/>
          <w:lang w:val="it-IT"/>
        </w:rPr>
        <w:t xml:space="preserve">Documentazione generale: </w:t>
      </w:r>
    </w:p>
    <w:p w14:paraId="0E96CD76" w14:textId="77777777" w:rsidR="008A5576" w:rsidRPr="00026447"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sz w:val="22"/>
          <w:szCs w:val="22"/>
          <w:u w:val="single"/>
          <w:lang w:val="it-IT"/>
        </w:rPr>
      </w:pPr>
    </w:p>
    <w:p w14:paraId="6F93F752" w14:textId="78E063E5" w:rsidR="00DE1972" w:rsidRDefault="00DE1972" w:rsidP="00B62448">
      <w:pPr>
        <w:pStyle w:val="Paragrafoelenco"/>
        <w:numPr>
          <w:ilvl w:val="0"/>
          <w:numId w:val="1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DE1972">
        <w:rPr>
          <w:rFonts w:ascii="Segoe UI" w:hAnsi="Segoe UI" w:cs="Segoe UI"/>
          <w:sz w:val="22"/>
          <w:szCs w:val="22"/>
          <w:lang w:val="it-IT"/>
        </w:rPr>
        <w:t>Prospetto quota parte d’opera da subappaltare o affidare a cottimo ai fini</w:t>
      </w:r>
      <w:r>
        <w:rPr>
          <w:rFonts w:ascii="Segoe UI" w:hAnsi="Segoe UI" w:cs="Segoe UI"/>
          <w:sz w:val="22"/>
          <w:szCs w:val="22"/>
          <w:lang w:val="it-IT"/>
        </w:rPr>
        <w:t xml:space="preserve"> </w:t>
      </w:r>
      <w:r w:rsidRPr="00DE1972">
        <w:rPr>
          <w:rFonts w:ascii="Segoe UI" w:hAnsi="Segoe UI" w:cs="Segoe UI"/>
          <w:sz w:val="22"/>
          <w:szCs w:val="22"/>
          <w:lang w:val="it-IT"/>
        </w:rPr>
        <w:t>della verifica del rispetto della</w:t>
      </w:r>
      <w:r>
        <w:rPr>
          <w:rFonts w:ascii="Segoe UI" w:hAnsi="Segoe UI" w:cs="Segoe UI"/>
          <w:sz w:val="22"/>
          <w:szCs w:val="22"/>
          <w:lang w:val="it-IT"/>
        </w:rPr>
        <w:t xml:space="preserve"> </w:t>
      </w:r>
      <w:r w:rsidRPr="00DE1972">
        <w:rPr>
          <w:rFonts w:ascii="Segoe UI" w:hAnsi="Segoe UI" w:cs="Segoe UI"/>
          <w:sz w:val="22"/>
          <w:szCs w:val="22"/>
          <w:lang w:val="it-IT"/>
        </w:rPr>
        <w:t>massima quota subappaltabile</w:t>
      </w:r>
      <w:r>
        <w:rPr>
          <w:rFonts w:ascii="Segoe UI" w:hAnsi="Segoe UI" w:cs="Segoe UI"/>
          <w:sz w:val="22"/>
          <w:szCs w:val="22"/>
          <w:lang w:val="it-IT"/>
        </w:rPr>
        <w:t xml:space="preserve"> </w:t>
      </w:r>
      <w:r w:rsidR="003228F9">
        <w:rPr>
          <w:rFonts w:ascii="Segoe UI" w:hAnsi="Segoe UI" w:cs="Segoe UI"/>
          <w:sz w:val="22"/>
          <w:szCs w:val="22"/>
          <w:lang w:val="it-IT"/>
        </w:rPr>
        <w:t xml:space="preserve">ai sensi dell’art. 105 comma 2 </w:t>
      </w:r>
      <w:r w:rsidR="00A1022F">
        <w:rPr>
          <w:rFonts w:ascii="Segoe UI" w:hAnsi="Segoe UI" w:cs="Segoe UI"/>
          <w:sz w:val="22"/>
          <w:szCs w:val="22"/>
          <w:lang w:val="it-IT"/>
        </w:rPr>
        <w:t xml:space="preserve">del Codice </w:t>
      </w:r>
      <w:r>
        <w:rPr>
          <w:rFonts w:ascii="Segoe UI" w:hAnsi="Segoe UI" w:cs="Segoe UI"/>
          <w:sz w:val="22"/>
          <w:szCs w:val="22"/>
          <w:lang w:val="it-IT"/>
        </w:rPr>
        <w:t>(vedi Modello A allegato)</w:t>
      </w:r>
      <w:r w:rsidR="00E72CDD">
        <w:rPr>
          <w:rFonts w:ascii="Segoe UI" w:hAnsi="Segoe UI" w:cs="Segoe UI"/>
          <w:sz w:val="22"/>
          <w:szCs w:val="22"/>
          <w:lang w:val="it-IT"/>
        </w:rPr>
        <w:t>.</w:t>
      </w:r>
    </w:p>
    <w:p w14:paraId="6757B54C" w14:textId="77777777" w:rsidR="00DE1972" w:rsidRPr="00DE1972" w:rsidRDefault="00DE1972" w:rsidP="00DE1972">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080"/>
        <w:jc w:val="both"/>
        <w:rPr>
          <w:rFonts w:ascii="Segoe UI" w:hAnsi="Segoe UI" w:cs="Segoe UI"/>
          <w:sz w:val="22"/>
          <w:szCs w:val="22"/>
          <w:lang w:val="it-IT"/>
        </w:rPr>
      </w:pPr>
    </w:p>
    <w:p w14:paraId="4A54DE31" w14:textId="6B8BDC6B" w:rsidR="0045178B" w:rsidRDefault="00C64472" w:rsidP="00B62448">
      <w:pPr>
        <w:pStyle w:val="Paragrafoelenco"/>
        <w:numPr>
          <w:ilvl w:val="0"/>
          <w:numId w:val="1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i/>
          <w:sz w:val="18"/>
          <w:szCs w:val="18"/>
          <w:lang w:val="it-IT"/>
        </w:rPr>
      </w:pPr>
      <w:r w:rsidRPr="00526206">
        <w:rPr>
          <w:rFonts w:ascii="Segoe UI" w:hAnsi="Segoe UI" w:cs="Segoe UI"/>
          <w:sz w:val="22"/>
          <w:szCs w:val="22"/>
          <w:lang w:val="it-IT"/>
        </w:rPr>
        <w:t xml:space="preserve">Dichiarazione dell’impresa Subappaltatrice, rilasciata ai sensi degli art. 46 e 47 D.P.R n. 445/2000, circa la composizione societaria di cui il D.P.C.M. 187/91, art. 1 </w:t>
      </w:r>
      <w:r w:rsidRPr="00526206">
        <w:rPr>
          <w:rFonts w:ascii="Segoe UI" w:hAnsi="Segoe UI" w:cs="Segoe UI"/>
          <w:i/>
          <w:sz w:val="18"/>
          <w:szCs w:val="18"/>
          <w:lang w:val="it-IT"/>
        </w:rPr>
        <w:t xml:space="preserve">(solo </w:t>
      </w:r>
      <w:r w:rsidR="00E34ADA" w:rsidRPr="00526206">
        <w:rPr>
          <w:rFonts w:ascii="Segoe UI" w:hAnsi="Segoe UI" w:cs="Segoe UI"/>
          <w:i/>
          <w:sz w:val="18"/>
          <w:szCs w:val="18"/>
          <w:lang w:val="it-IT"/>
        </w:rPr>
        <w:t>se l’impresa subappaltatrice è società di capitali</w:t>
      </w:r>
      <w:r w:rsidRPr="00526206">
        <w:rPr>
          <w:rFonts w:ascii="Segoe UI" w:hAnsi="Segoe UI" w:cs="Segoe UI"/>
          <w:i/>
          <w:sz w:val="18"/>
          <w:szCs w:val="18"/>
          <w:lang w:val="it-IT"/>
        </w:rPr>
        <w:t>)</w:t>
      </w:r>
    </w:p>
    <w:p w14:paraId="34DCCBBA" w14:textId="77777777" w:rsidR="005E215A" w:rsidRPr="005E215A" w:rsidRDefault="005E215A" w:rsidP="005E215A">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080"/>
        <w:jc w:val="both"/>
        <w:rPr>
          <w:rFonts w:ascii="Segoe UI" w:hAnsi="Segoe UI" w:cs="Segoe UI"/>
          <w:sz w:val="18"/>
          <w:szCs w:val="18"/>
          <w:lang w:val="it-IT"/>
        </w:rPr>
      </w:pPr>
    </w:p>
    <w:p w14:paraId="158074D1" w14:textId="77777777" w:rsidR="005E215A" w:rsidRDefault="004F0006" w:rsidP="005E215A">
      <w:pPr>
        <w:pStyle w:val="Paragrafoelenco"/>
        <w:numPr>
          <w:ilvl w:val="0"/>
          <w:numId w:val="1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4F0006">
        <w:rPr>
          <w:rFonts w:ascii="Segoe UI" w:hAnsi="Segoe UI" w:cs="Segoe UI"/>
          <w:sz w:val="22"/>
          <w:szCs w:val="22"/>
          <w:lang w:val="it-IT"/>
        </w:rPr>
        <w:t xml:space="preserve">Il documento </w:t>
      </w:r>
      <w:r w:rsidRPr="004F0006">
        <w:rPr>
          <w:rFonts w:ascii="Segoe UI" w:hAnsi="Segoe UI" w:cs="Segoe UI"/>
          <w:b/>
          <w:sz w:val="22"/>
          <w:szCs w:val="22"/>
          <w:lang w:val="it-IT"/>
        </w:rPr>
        <w:t>DGUE (Documento di Gara Unico Europeo)</w:t>
      </w:r>
      <w:r w:rsidRPr="004F0006">
        <w:rPr>
          <w:rFonts w:ascii="Segoe UI" w:hAnsi="Segoe UI" w:cs="Segoe UI"/>
          <w:sz w:val="22"/>
          <w:szCs w:val="22"/>
          <w:lang w:val="it-IT"/>
        </w:rPr>
        <w:t xml:space="preserve"> di cui allo schema allegato al DM del Ministero delle Infrastrutture e Trasporti del 18 luglio 2016 e ss.mm.ii. </w:t>
      </w:r>
      <w:r w:rsidRPr="004F0006">
        <w:rPr>
          <w:rFonts w:ascii="Segoe UI" w:hAnsi="Segoe UI" w:cs="Segoe UI"/>
          <w:b/>
          <w:sz w:val="22"/>
          <w:szCs w:val="22"/>
          <w:lang w:val="it-IT"/>
        </w:rPr>
        <w:t>e relativo Addendum</w:t>
      </w:r>
      <w:r w:rsidRPr="004F0006">
        <w:rPr>
          <w:rFonts w:ascii="Segoe UI" w:hAnsi="Segoe UI" w:cs="Segoe UI"/>
          <w:sz w:val="22"/>
          <w:szCs w:val="22"/>
          <w:lang w:val="it-IT"/>
        </w:rPr>
        <w:t>, debitamente sottoscritti dal legale rappresentante o procuratore speciale (in tal caso allegare copia conforme della procura) della Impresa Subappaltatrice. In caso di Raggruppamenti di Imprese tali documenti dovranno essere prodotti dalle singole aziende componenti il Rti</w:t>
      </w:r>
      <w:r>
        <w:rPr>
          <w:rFonts w:ascii="Segoe UI" w:hAnsi="Segoe UI" w:cs="Segoe UI"/>
          <w:sz w:val="22"/>
          <w:szCs w:val="22"/>
          <w:lang w:val="it-IT"/>
        </w:rPr>
        <w:t>.</w:t>
      </w:r>
    </w:p>
    <w:p w14:paraId="7C0E2C05" w14:textId="77777777" w:rsidR="005E215A" w:rsidRDefault="005E215A" w:rsidP="005E215A">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080"/>
        <w:jc w:val="both"/>
        <w:rPr>
          <w:rStyle w:val="Collegamentoipertestuale"/>
          <w:rFonts w:ascii="Segoe UI" w:hAnsi="Segoe UI" w:cs="Segoe UI"/>
          <w:i/>
          <w:sz w:val="22"/>
          <w:szCs w:val="22"/>
          <w:lang w:val="it-IT"/>
        </w:rPr>
      </w:pPr>
      <w:r w:rsidRPr="005E215A">
        <w:rPr>
          <w:rFonts w:ascii="Segoe UI" w:hAnsi="Segoe UI" w:cs="Segoe UI"/>
          <w:sz w:val="22"/>
          <w:szCs w:val="22"/>
          <w:lang w:val="it-IT"/>
        </w:rPr>
        <w:t xml:space="preserve">I modelli sono </w:t>
      </w:r>
      <w:r w:rsidRPr="005E215A">
        <w:rPr>
          <w:rFonts w:ascii="Segoe UI" w:hAnsi="Segoe UI" w:cs="Segoe UI"/>
          <w:i/>
          <w:sz w:val="22"/>
          <w:szCs w:val="22"/>
          <w:lang w:val="it-IT"/>
        </w:rPr>
        <w:t xml:space="preserve">reperibili sul sito </w:t>
      </w:r>
      <w:hyperlink r:id="rId8" w:history="1">
        <w:r w:rsidRPr="005E215A">
          <w:rPr>
            <w:rStyle w:val="Collegamentoipertestuale"/>
            <w:rFonts w:ascii="Segoe UI" w:hAnsi="Segoe UI" w:cs="Segoe UI"/>
            <w:i/>
            <w:sz w:val="22"/>
            <w:szCs w:val="22"/>
            <w:lang w:val="it-IT"/>
          </w:rPr>
          <w:t>https://www.bresciamobilita.it/fornitori/accredito-fornitori</w:t>
        </w:r>
      </w:hyperlink>
    </w:p>
    <w:p w14:paraId="46BBC190" w14:textId="77777777" w:rsidR="005E215A" w:rsidRPr="005E215A" w:rsidRDefault="005E215A" w:rsidP="005E215A">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080"/>
        <w:jc w:val="both"/>
        <w:rPr>
          <w:rFonts w:ascii="Segoe UI" w:hAnsi="Segoe UI" w:cs="Segoe UI"/>
          <w:i/>
          <w:sz w:val="18"/>
          <w:szCs w:val="18"/>
          <w:u w:val="single"/>
          <w:lang w:val="it-IT"/>
        </w:rPr>
      </w:pPr>
    </w:p>
    <w:p w14:paraId="2BFD93FF" w14:textId="77777777" w:rsidR="0045178B" w:rsidRPr="005E215A" w:rsidRDefault="001C1680" w:rsidP="00C64472">
      <w:pPr>
        <w:pStyle w:val="Paragrafoelenco"/>
        <w:numPr>
          <w:ilvl w:val="0"/>
          <w:numId w:val="1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napToGrid/>
          <w:sz w:val="22"/>
          <w:szCs w:val="22"/>
          <w:lang w:val="it-IT"/>
        </w:rPr>
      </w:pPr>
      <w:r w:rsidRPr="00026447">
        <w:rPr>
          <w:rFonts w:ascii="Segoe UI" w:hAnsi="Segoe UI" w:cs="Segoe UI"/>
          <w:b/>
          <w:snapToGrid/>
          <w:sz w:val="22"/>
          <w:szCs w:val="22"/>
          <w:lang w:val="it-IT"/>
        </w:rPr>
        <w:t xml:space="preserve">Copia conforme del certificato dei carichi pendenti </w:t>
      </w:r>
      <w:r w:rsidR="00026447" w:rsidRPr="00026447">
        <w:rPr>
          <w:rFonts w:ascii="Segoe UI" w:hAnsi="Segoe UI" w:cs="Segoe UI"/>
          <w:b/>
          <w:snapToGrid/>
          <w:sz w:val="22"/>
          <w:szCs w:val="22"/>
          <w:lang w:val="it-IT"/>
        </w:rPr>
        <w:t xml:space="preserve">del Subappaltatore </w:t>
      </w:r>
      <w:r w:rsidRPr="00026447">
        <w:rPr>
          <w:rFonts w:ascii="Segoe UI" w:hAnsi="Segoe UI" w:cs="Segoe UI"/>
          <w:b/>
          <w:snapToGrid/>
          <w:sz w:val="22"/>
          <w:szCs w:val="22"/>
          <w:lang w:val="it-IT"/>
        </w:rPr>
        <w:t xml:space="preserve">presso l’Agenzia delle </w:t>
      </w:r>
      <w:r w:rsidR="003A203B" w:rsidRPr="00026447">
        <w:rPr>
          <w:rFonts w:ascii="Segoe UI" w:hAnsi="Segoe UI" w:cs="Segoe UI"/>
          <w:b/>
          <w:snapToGrid/>
          <w:sz w:val="22"/>
          <w:szCs w:val="22"/>
          <w:lang w:val="it-IT"/>
        </w:rPr>
        <w:t>E</w:t>
      </w:r>
      <w:r w:rsidRPr="00026447">
        <w:rPr>
          <w:rFonts w:ascii="Segoe UI" w:hAnsi="Segoe UI" w:cs="Segoe UI"/>
          <w:b/>
          <w:snapToGrid/>
          <w:sz w:val="22"/>
          <w:szCs w:val="22"/>
          <w:lang w:val="it-IT"/>
        </w:rPr>
        <w:t>ntrate</w:t>
      </w:r>
      <w:r w:rsidRPr="001C1680">
        <w:rPr>
          <w:rFonts w:ascii="Segoe UI" w:hAnsi="Segoe UI" w:cs="Segoe UI"/>
          <w:snapToGrid/>
          <w:sz w:val="22"/>
          <w:szCs w:val="22"/>
          <w:lang w:val="it-IT"/>
        </w:rPr>
        <w:t xml:space="preserve">, emesso in data non antecedente ai sei mesi rispetto </w:t>
      </w:r>
      <w:r w:rsidRPr="001C1680">
        <w:rPr>
          <w:rFonts w:ascii="Segoe UI" w:hAnsi="Segoe UI" w:cs="Segoe UI"/>
          <w:sz w:val="22"/>
          <w:szCs w:val="22"/>
          <w:lang w:val="it-IT"/>
        </w:rPr>
        <w:t>alla richiesta di subappalto.</w:t>
      </w:r>
    </w:p>
    <w:p w14:paraId="3A235994" w14:textId="77777777" w:rsidR="005E215A" w:rsidRPr="005E215A" w:rsidRDefault="005E215A" w:rsidP="005E215A">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080"/>
        <w:jc w:val="both"/>
        <w:rPr>
          <w:rFonts w:ascii="Segoe UI" w:hAnsi="Segoe UI" w:cs="Segoe UI"/>
          <w:snapToGrid/>
          <w:sz w:val="18"/>
          <w:szCs w:val="18"/>
          <w:lang w:val="it-IT"/>
        </w:rPr>
      </w:pPr>
    </w:p>
    <w:p w14:paraId="79306897" w14:textId="77777777" w:rsidR="0045178B" w:rsidRPr="00C64472" w:rsidRDefault="003A203B" w:rsidP="00C64472">
      <w:pPr>
        <w:pStyle w:val="Paragrafoelenco"/>
        <w:numPr>
          <w:ilvl w:val="0"/>
          <w:numId w:val="1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C64472">
        <w:rPr>
          <w:rFonts w:ascii="Segoe UI" w:hAnsi="Segoe UI" w:cs="Segoe UI"/>
          <w:b/>
          <w:snapToGrid/>
          <w:sz w:val="22"/>
          <w:szCs w:val="22"/>
          <w:lang w:val="it-IT"/>
        </w:rPr>
        <w:t xml:space="preserve">Copia Conforme del </w:t>
      </w:r>
      <w:r w:rsidR="0045178B" w:rsidRPr="00C64472">
        <w:rPr>
          <w:rFonts w:ascii="Segoe UI" w:hAnsi="Segoe UI" w:cs="Segoe UI"/>
          <w:b/>
          <w:snapToGrid/>
          <w:sz w:val="22"/>
          <w:szCs w:val="22"/>
          <w:lang w:val="it-IT"/>
        </w:rPr>
        <w:t xml:space="preserve">certificato di iscrizione alla Camera di Commercio </w:t>
      </w:r>
      <w:r w:rsidRPr="00C64472">
        <w:rPr>
          <w:rFonts w:ascii="Segoe UI" w:hAnsi="Segoe UI" w:cs="Segoe UI"/>
          <w:b/>
          <w:snapToGrid/>
          <w:sz w:val="22"/>
          <w:szCs w:val="22"/>
          <w:lang w:val="it-IT"/>
        </w:rPr>
        <w:t>(CCIAA)</w:t>
      </w:r>
      <w:r w:rsidRPr="00C64472">
        <w:rPr>
          <w:rFonts w:ascii="Segoe UI" w:hAnsi="Segoe UI" w:cs="Segoe UI"/>
          <w:snapToGrid/>
          <w:sz w:val="22"/>
          <w:szCs w:val="22"/>
          <w:lang w:val="it-IT"/>
        </w:rPr>
        <w:t xml:space="preserve"> </w:t>
      </w:r>
    </w:p>
    <w:p w14:paraId="5129634A" w14:textId="77777777" w:rsidR="00C64472" w:rsidRPr="005E215A" w:rsidRDefault="00C64472" w:rsidP="005E215A">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080"/>
        <w:jc w:val="both"/>
        <w:rPr>
          <w:rFonts w:ascii="Segoe UI" w:hAnsi="Segoe UI" w:cs="Segoe UI"/>
          <w:sz w:val="18"/>
          <w:szCs w:val="18"/>
          <w:lang w:val="it-IT"/>
        </w:rPr>
      </w:pPr>
    </w:p>
    <w:p w14:paraId="3BD2E03B" w14:textId="77777777" w:rsidR="00542DDB" w:rsidRPr="00C64472" w:rsidRDefault="00542DDB" w:rsidP="00C64472">
      <w:pPr>
        <w:pStyle w:val="Paragrafoelenco"/>
        <w:numPr>
          <w:ilvl w:val="0"/>
          <w:numId w:val="1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u w:val="single"/>
          <w:lang w:val="it-IT"/>
        </w:rPr>
      </w:pPr>
      <w:r w:rsidRPr="00026447">
        <w:rPr>
          <w:rFonts w:ascii="Segoe UI" w:hAnsi="Segoe UI" w:cs="Segoe UI"/>
          <w:b/>
          <w:sz w:val="22"/>
          <w:szCs w:val="22"/>
          <w:lang w:val="it-IT"/>
        </w:rPr>
        <w:t>Contratto di subappalto</w:t>
      </w:r>
      <w:r w:rsidRPr="00B604D8">
        <w:rPr>
          <w:rFonts w:ascii="Segoe UI" w:hAnsi="Segoe UI" w:cs="Segoe UI"/>
          <w:sz w:val="22"/>
          <w:szCs w:val="22"/>
          <w:lang w:val="it-IT"/>
        </w:rPr>
        <w:t>.</w:t>
      </w:r>
      <w:r w:rsidRPr="00542DDB">
        <w:rPr>
          <w:rFonts w:ascii="Segoe UI" w:hAnsi="Segoe UI" w:cs="Segoe UI"/>
          <w:sz w:val="22"/>
          <w:szCs w:val="22"/>
          <w:lang w:val="it-IT"/>
        </w:rPr>
        <w:t xml:space="preserve"> </w:t>
      </w:r>
      <w:r w:rsidRPr="00C64472">
        <w:rPr>
          <w:rFonts w:ascii="Segoe UI" w:hAnsi="Segoe UI" w:cs="Segoe UI"/>
          <w:sz w:val="22"/>
          <w:szCs w:val="22"/>
          <w:u w:val="single"/>
          <w:lang w:val="it-IT"/>
        </w:rPr>
        <w:t>Il contratto deve contenere obbligatoriamente:</w:t>
      </w:r>
    </w:p>
    <w:p w14:paraId="23F102D0" w14:textId="77777777" w:rsidR="00D91DC9" w:rsidRDefault="000F708D" w:rsidP="00B62448">
      <w:pPr>
        <w:numPr>
          <w:ilvl w:val="0"/>
          <w:numId w:val="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bCs/>
          <w:sz w:val="22"/>
          <w:szCs w:val="22"/>
          <w:lang w:val="it-IT"/>
        </w:rPr>
      </w:pPr>
      <w:r w:rsidRPr="00D91DC9">
        <w:rPr>
          <w:rFonts w:ascii="Segoe UI" w:hAnsi="Segoe UI" w:cs="Segoe UI"/>
          <w:b/>
          <w:bCs/>
          <w:sz w:val="22"/>
          <w:szCs w:val="22"/>
          <w:lang w:val="it-IT"/>
        </w:rPr>
        <w:t xml:space="preserve">L’indicazione </w:t>
      </w:r>
      <w:r w:rsidR="00D91DC9" w:rsidRPr="00D91DC9">
        <w:rPr>
          <w:rFonts w:ascii="Segoe UI" w:hAnsi="Segoe UI" w:cs="Segoe UI"/>
          <w:b/>
          <w:bCs/>
          <w:sz w:val="22"/>
          <w:szCs w:val="22"/>
          <w:lang w:val="it-IT"/>
        </w:rPr>
        <w:t xml:space="preserve">delle prestazioni o lavorazioni oggetto del contratto di subappalto, </w:t>
      </w:r>
      <w:r w:rsidR="00D91DC9" w:rsidRPr="00D91DC9">
        <w:rPr>
          <w:rFonts w:ascii="Segoe UI" w:hAnsi="Segoe UI" w:cs="Segoe UI"/>
          <w:bCs/>
          <w:sz w:val="22"/>
          <w:szCs w:val="22"/>
          <w:u w:val="single"/>
          <w:lang w:val="it-IT"/>
        </w:rPr>
        <w:t>allegando la documentazione tecnica, amministrativa e grafica direttamente derivata dagli atti del contratto affidato, necessaria a meglio circostanziare l’ambito operativo del subappalto in termini prestazionali;</w:t>
      </w:r>
    </w:p>
    <w:p w14:paraId="7005B50F" w14:textId="77777777" w:rsidR="00542DDB" w:rsidRPr="00D91DC9" w:rsidRDefault="00542DDB" w:rsidP="00B62448">
      <w:pPr>
        <w:numPr>
          <w:ilvl w:val="0"/>
          <w:numId w:val="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bCs/>
          <w:sz w:val="22"/>
          <w:szCs w:val="22"/>
          <w:lang w:val="it-IT"/>
        </w:rPr>
      </w:pPr>
      <w:r w:rsidRPr="00D91DC9">
        <w:rPr>
          <w:rFonts w:ascii="Segoe UI" w:hAnsi="Segoe UI" w:cs="Segoe UI"/>
          <w:b/>
          <w:bCs/>
          <w:sz w:val="22"/>
          <w:szCs w:val="22"/>
          <w:lang w:val="it-IT"/>
        </w:rPr>
        <w:t xml:space="preserve">l’indicazione </w:t>
      </w:r>
      <w:r w:rsidR="003B44FF" w:rsidRPr="00D91DC9">
        <w:rPr>
          <w:rFonts w:ascii="Segoe UI" w:hAnsi="Segoe UI" w:cs="Segoe UI"/>
          <w:b/>
          <w:bCs/>
          <w:sz w:val="22"/>
          <w:szCs w:val="22"/>
          <w:lang w:val="it-IT"/>
        </w:rPr>
        <w:t>dell’importo corrisposto</w:t>
      </w:r>
      <w:r w:rsidR="00D91DC9">
        <w:rPr>
          <w:rFonts w:ascii="Segoe UI" w:hAnsi="Segoe UI" w:cs="Segoe UI"/>
          <w:b/>
          <w:bCs/>
          <w:sz w:val="22"/>
          <w:szCs w:val="22"/>
          <w:lang w:val="it-IT"/>
        </w:rPr>
        <w:t xml:space="preserve">, al netto di IVA, </w:t>
      </w:r>
      <w:r w:rsidR="003B44FF" w:rsidRPr="00D91DC9">
        <w:rPr>
          <w:rFonts w:ascii="Segoe UI" w:hAnsi="Segoe UI" w:cs="Segoe UI"/>
          <w:b/>
          <w:bCs/>
          <w:sz w:val="22"/>
          <w:szCs w:val="22"/>
          <w:lang w:val="it-IT"/>
        </w:rPr>
        <w:t>per</w:t>
      </w:r>
      <w:r w:rsidRPr="00D91DC9">
        <w:rPr>
          <w:rFonts w:ascii="Segoe UI" w:hAnsi="Segoe UI" w:cs="Segoe UI"/>
          <w:b/>
          <w:bCs/>
          <w:sz w:val="22"/>
          <w:szCs w:val="22"/>
          <w:lang w:val="it-IT"/>
        </w:rPr>
        <w:t xml:space="preserve"> i lavori</w:t>
      </w:r>
      <w:r w:rsidR="003B44FF" w:rsidRPr="00D91DC9">
        <w:rPr>
          <w:rFonts w:ascii="Segoe UI" w:hAnsi="Segoe UI" w:cs="Segoe UI"/>
          <w:b/>
          <w:bCs/>
          <w:sz w:val="22"/>
          <w:szCs w:val="22"/>
          <w:lang w:val="it-IT"/>
        </w:rPr>
        <w:t xml:space="preserve"> o le opere</w:t>
      </w:r>
      <w:r w:rsidRPr="00D91DC9">
        <w:rPr>
          <w:rFonts w:ascii="Segoe UI" w:hAnsi="Segoe UI" w:cs="Segoe UI"/>
          <w:b/>
          <w:bCs/>
          <w:sz w:val="22"/>
          <w:szCs w:val="22"/>
          <w:lang w:val="it-IT"/>
        </w:rPr>
        <w:t xml:space="preserve"> affidati in subappalto</w:t>
      </w:r>
      <w:r w:rsidR="00D91DC9">
        <w:rPr>
          <w:rFonts w:ascii="Segoe UI" w:hAnsi="Segoe UI" w:cs="Segoe UI"/>
          <w:b/>
          <w:bCs/>
          <w:sz w:val="22"/>
          <w:szCs w:val="22"/>
          <w:lang w:val="it-IT"/>
        </w:rPr>
        <w:t>;</w:t>
      </w:r>
    </w:p>
    <w:p w14:paraId="25FFF5F0" w14:textId="77777777" w:rsidR="00542DDB" w:rsidRPr="00542DDB" w:rsidRDefault="00542DDB" w:rsidP="005E215A">
      <w:pPr>
        <w:numPr>
          <w:ilvl w:val="0"/>
          <w:numId w:val="4"/>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b/>
          <w:bCs/>
          <w:sz w:val="22"/>
          <w:szCs w:val="22"/>
          <w:lang w:val="it-IT"/>
        </w:rPr>
        <w:t>l’importo degli oneri della sicurezza non soggetti a ribasso</w:t>
      </w:r>
      <w:r w:rsidRPr="00542DDB">
        <w:rPr>
          <w:rFonts w:ascii="Segoe UI" w:hAnsi="Segoe UI" w:cs="Segoe UI"/>
          <w:sz w:val="22"/>
          <w:szCs w:val="22"/>
          <w:lang w:val="it-IT"/>
        </w:rPr>
        <w:t xml:space="preserve"> (la determinazione dell’Autorità di Vigilanza n. 3 del 5.03.08, prevede, infatti che l’appaltatore è tenuto ad evidenziare nel contratto tra aggiudicatario e subappaltatore, gli oneri della sicurezza non soggetti a riduzione separatamente da quelli soggetti a ribasso d’asta). </w:t>
      </w:r>
    </w:p>
    <w:p w14:paraId="678ACAD5" w14:textId="77777777" w:rsidR="00542DDB" w:rsidRPr="00542DDB" w:rsidRDefault="00026447" w:rsidP="005E215A">
      <w:pPr>
        <w:numPr>
          <w:ilvl w:val="0"/>
          <w:numId w:val="4"/>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u w:val="single"/>
          <w:lang w:val="it-IT"/>
        </w:rPr>
      </w:pPr>
      <w:r>
        <w:rPr>
          <w:rFonts w:ascii="Segoe UI" w:hAnsi="Segoe UI" w:cs="Segoe UI"/>
          <w:b/>
          <w:bCs/>
          <w:sz w:val="22"/>
          <w:szCs w:val="22"/>
          <w:u w:val="single"/>
          <w:lang w:val="it-IT"/>
        </w:rPr>
        <w:t xml:space="preserve">Dichiarazione della ditta Subappaltatrice in materia di </w:t>
      </w:r>
      <w:r w:rsidR="00542DDB" w:rsidRPr="00542DDB">
        <w:rPr>
          <w:rFonts w:ascii="Segoe UI" w:hAnsi="Segoe UI" w:cs="Segoe UI"/>
          <w:b/>
          <w:bCs/>
          <w:sz w:val="22"/>
          <w:szCs w:val="22"/>
          <w:u w:val="single"/>
          <w:lang w:val="it-IT"/>
        </w:rPr>
        <w:t>tracciabilità dei flussi finanziari (Legge 136/2010 e s.m.i.)</w:t>
      </w:r>
      <w:r>
        <w:rPr>
          <w:rFonts w:ascii="Segoe UI" w:hAnsi="Segoe UI" w:cs="Segoe UI"/>
          <w:b/>
          <w:bCs/>
          <w:sz w:val="22"/>
          <w:szCs w:val="22"/>
          <w:u w:val="single"/>
          <w:lang w:val="it-IT"/>
        </w:rPr>
        <w:t>, come di seguito riportata</w:t>
      </w:r>
      <w:r w:rsidR="00C64472">
        <w:rPr>
          <w:rFonts w:ascii="Segoe UI" w:hAnsi="Segoe UI" w:cs="Segoe UI"/>
          <w:b/>
          <w:bCs/>
          <w:sz w:val="22"/>
          <w:szCs w:val="22"/>
          <w:u w:val="single"/>
          <w:lang w:val="it-IT"/>
        </w:rPr>
        <w:t>:</w:t>
      </w:r>
    </w:p>
    <w:p w14:paraId="529434A1" w14:textId="77777777" w:rsidR="00542DDB" w:rsidRPr="00C64472" w:rsidRDefault="00C64472" w:rsidP="0045178B">
      <w:pPr>
        <w:tabs>
          <w:tab w:val="left" w:pos="-1134"/>
          <w:tab w:val="left" w:pos="-568"/>
          <w:tab w:val="left" w:pos="-2"/>
          <w:tab w:val="left" w:pos="564"/>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7"/>
        <w:jc w:val="both"/>
        <w:rPr>
          <w:rFonts w:ascii="Segoe UI" w:hAnsi="Segoe UI" w:cs="Segoe UI"/>
          <w:i/>
          <w:sz w:val="22"/>
          <w:szCs w:val="22"/>
          <w:lang w:val="it-IT"/>
        </w:rPr>
      </w:pPr>
      <w:r w:rsidRPr="00C64472">
        <w:rPr>
          <w:rFonts w:ascii="Segoe UI" w:hAnsi="Segoe UI" w:cs="Segoe UI"/>
          <w:bCs/>
          <w:i/>
          <w:sz w:val="22"/>
          <w:szCs w:val="22"/>
          <w:lang w:val="it-IT"/>
        </w:rPr>
        <w:t>“</w:t>
      </w:r>
      <w:r w:rsidR="00542DDB" w:rsidRPr="00C64472">
        <w:rPr>
          <w:rFonts w:ascii="Segoe UI" w:hAnsi="Segoe UI" w:cs="Segoe UI"/>
          <w:bCs/>
          <w:i/>
          <w:sz w:val="22"/>
          <w:szCs w:val="22"/>
          <w:lang w:val="it-IT"/>
        </w:rPr>
        <w:t>L’impresa (……) in qualità di subappaltatore/subcontraente dell’impresa (…) nell’ambito del contratto sottoscritto con l</w:t>
      </w:r>
      <w:r w:rsidRPr="00C64472">
        <w:rPr>
          <w:rFonts w:ascii="Segoe UI" w:hAnsi="Segoe UI" w:cs="Segoe UI"/>
          <w:bCs/>
          <w:i/>
          <w:sz w:val="22"/>
          <w:szCs w:val="22"/>
          <w:lang w:val="it-IT"/>
        </w:rPr>
        <w:t>a Committente</w:t>
      </w:r>
      <w:r w:rsidRPr="00C64472">
        <w:rPr>
          <w:rFonts w:ascii="Segoe UI" w:hAnsi="Segoe UI" w:cs="Segoe UI"/>
          <w:bCs/>
          <w:i/>
          <w:sz w:val="22"/>
          <w:szCs w:val="22"/>
          <w:vertAlign w:val="superscript"/>
          <w:lang w:val="it-IT"/>
        </w:rPr>
        <w:t>1</w:t>
      </w:r>
      <w:r w:rsidRPr="00C64472">
        <w:rPr>
          <w:rFonts w:ascii="Segoe UI" w:hAnsi="Segoe UI" w:cs="Segoe UI"/>
          <w:bCs/>
          <w:i/>
          <w:sz w:val="22"/>
          <w:szCs w:val="22"/>
          <w:lang w:val="it-IT"/>
        </w:rPr>
        <w:t xml:space="preserve"> </w:t>
      </w:r>
      <w:r w:rsidR="00542DDB" w:rsidRPr="00C64472">
        <w:rPr>
          <w:rFonts w:ascii="Segoe UI" w:hAnsi="Segoe UI" w:cs="Segoe UI"/>
          <w:bCs/>
          <w:i/>
          <w:sz w:val="22"/>
          <w:szCs w:val="22"/>
          <w:lang w:val="it-IT"/>
        </w:rPr>
        <w:t>(….) identificato con il  CIG n.(….)/CUP n.(…), assume tutti gli obblighi di tracciabilità dei flussi finanziari di cui all’art.3 della Legge 136/2010 e s.mi.</w:t>
      </w:r>
    </w:p>
    <w:p w14:paraId="1AB3E9DE" w14:textId="77777777" w:rsidR="00542DDB" w:rsidRPr="00C64472" w:rsidRDefault="00C64472" w:rsidP="0045178B">
      <w:pPr>
        <w:tabs>
          <w:tab w:val="left" w:pos="-1134"/>
          <w:tab w:val="left" w:pos="-568"/>
          <w:tab w:val="left" w:pos="-2"/>
          <w:tab w:val="left" w:pos="564"/>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7"/>
        <w:jc w:val="both"/>
        <w:rPr>
          <w:rFonts w:ascii="Segoe UI" w:hAnsi="Segoe UI" w:cs="Segoe UI"/>
          <w:i/>
          <w:sz w:val="22"/>
          <w:szCs w:val="22"/>
          <w:lang w:val="it-IT"/>
        </w:rPr>
      </w:pPr>
      <w:r w:rsidRPr="005E215A">
        <w:rPr>
          <w:rFonts w:ascii="Segoe UI" w:hAnsi="Segoe UI" w:cs="Segoe UI"/>
          <w:bCs/>
          <w:i/>
          <w:sz w:val="22"/>
          <w:szCs w:val="22"/>
          <w:lang w:val="it-IT"/>
        </w:rPr>
        <w:t>Si i</w:t>
      </w:r>
      <w:r w:rsidR="0045178B" w:rsidRPr="005E215A">
        <w:rPr>
          <w:rFonts w:ascii="Segoe UI" w:hAnsi="Segoe UI" w:cs="Segoe UI"/>
          <w:bCs/>
          <w:i/>
          <w:sz w:val="22"/>
          <w:szCs w:val="22"/>
          <w:lang w:val="it-IT"/>
        </w:rPr>
        <w:t>mpegna</w:t>
      </w:r>
      <w:r w:rsidRPr="005E215A">
        <w:rPr>
          <w:rFonts w:ascii="Segoe UI" w:hAnsi="Segoe UI" w:cs="Segoe UI"/>
          <w:bCs/>
          <w:i/>
          <w:sz w:val="22"/>
          <w:szCs w:val="22"/>
          <w:lang w:val="it-IT"/>
        </w:rPr>
        <w:t xml:space="preserve"> inoltre</w:t>
      </w:r>
      <w:r w:rsidR="0045178B" w:rsidRPr="005E215A">
        <w:rPr>
          <w:rFonts w:ascii="Segoe UI" w:hAnsi="Segoe UI" w:cs="Segoe UI"/>
          <w:bCs/>
          <w:i/>
          <w:sz w:val="22"/>
          <w:szCs w:val="22"/>
          <w:lang w:val="it-IT"/>
        </w:rPr>
        <w:t xml:space="preserve"> a dare immediata comun</w:t>
      </w:r>
      <w:r w:rsidR="00542DDB" w:rsidRPr="005E215A">
        <w:rPr>
          <w:rFonts w:ascii="Segoe UI" w:hAnsi="Segoe UI" w:cs="Segoe UI"/>
          <w:bCs/>
          <w:i/>
          <w:sz w:val="22"/>
          <w:szCs w:val="22"/>
          <w:lang w:val="it-IT"/>
        </w:rPr>
        <w:t xml:space="preserve">icazione </w:t>
      </w:r>
      <w:r w:rsidRPr="005E215A">
        <w:rPr>
          <w:rFonts w:ascii="Segoe UI" w:hAnsi="Segoe UI" w:cs="Segoe UI"/>
          <w:bCs/>
          <w:i/>
          <w:sz w:val="22"/>
          <w:szCs w:val="22"/>
          <w:lang w:val="it-IT"/>
        </w:rPr>
        <w:t>alla Committente</w:t>
      </w:r>
      <w:r w:rsidRPr="005E215A">
        <w:rPr>
          <w:rFonts w:ascii="Segoe UI" w:hAnsi="Segoe UI" w:cs="Segoe UI"/>
          <w:bCs/>
          <w:i/>
          <w:sz w:val="22"/>
          <w:szCs w:val="22"/>
          <w:vertAlign w:val="superscript"/>
          <w:lang w:val="it-IT"/>
        </w:rPr>
        <w:t>1</w:t>
      </w:r>
      <w:r w:rsidR="00542DDB" w:rsidRPr="005E215A">
        <w:rPr>
          <w:rFonts w:ascii="Segoe UI" w:hAnsi="Segoe UI" w:cs="Segoe UI"/>
          <w:bCs/>
          <w:i/>
          <w:sz w:val="22"/>
          <w:szCs w:val="22"/>
          <w:lang w:val="it-IT"/>
        </w:rPr>
        <w:t xml:space="preserve"> (…) della notizia dell’inadempimento della propria controparte agli obblighi di tracciabilità finanziaria.</w:t>
      </w:r>
      <w:r w:rsidRPr="005E215A">
        <w:rPr>
          <w:rFonts w:ascii="Segoe UI" w:hAnsi="Segoe UI" w:cs="Segoe UI"/>
          <w:bCs/>
          <w:i/>
          <w:sz w:val="22"/>
          <w:szCs w:val="22"/>
          <w:lang w:val="it-IT"/>
        </w:rPr>
        <w:t>”</w:t>
      </w:r>
    </w:p>
    <w:p w14:paraId="031FBA46" w14:textId="77777777" w:rsidR="00542DDB" w:rsidRDefault="00542DDB" w:rsidP="00542DD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bCs/>
          <w:sz w:val="22"/>
          <w:szCs w:val="22"/>
          <w:highlight w:val="yellow"/>
          <w:u w:val="single"/>
          <w:lang w:val="it-IT"/>
        </w:rPr>
      </w:pPr>
    </w:p>
    <w:p w14:paraId="7339D3FC" w14:textId="77777777" w:rsidR="004F489D" w:rsidRPr="004C5152" w:rsidRDefault="005E6ECA" w:rsidP="004C5152">
      <w:pPr>
        <w:pStyle w:val="Paragrafoelenco"/>
        <w:numPr>
          <w:ilvl w:val="0"/>
          <w:numId w:val="1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bCs/>
          <w:sz w:val="22"/>
          <w:szCs w:val="22"/>
          <w:lang w:val="it-IT"/>
        </w:rPr>
      </w:pPr>
      <w:r w:rsidRPr="004C5152">
        <w:rPr>
          <w:rFonts w:ascii="Segoe UI" w:hAnsi="Segoe UI" w:cs="Segoe UI"/>
          <w:b/>
          <w:bCs/>
          <w:sz w:val="22"/>
          <w:szCs w:val="22"/>
          <w:u w:val="single"/>
          <w:lang w:val="it-IT"/>
        </w:rPr>
        <w:t>Documentazione in materia di sicurezza</w:t>
      </w:r>
      <w:r w:rsidRPr="004C5152">
        <w:rPr>
          <w:rFonts w:ascii="Segoe UI" w:hAnsi="Segoe UI" w:cs="Segoe UI"/>
          <w:b/>
          <w:bCs/>
          <w:sz w:val="22"/>
          <w:szCs w:val="22"/>
          <w:lang w:val="it-IT"/>
        </w:rPr>
        <w:t>:</w:t>
      </w:r>
    </w:p>
    <w:p w14:paraId="0C867279" w14:textId="77777777" w:rsidR="004F489D" w:rsidRPr="004F489D" w:rsidRDefault="004F489D" w:rsidP="004C5152">
      <w:pPr>
        <w:pStyle w:val="Paragrafoelenco"/>
        <w:numPr>
          <w:ilvl w:val="0"/>
          <w:numId w:val="15"/>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4F489D">
        <w:rPr>
          <w:rFonts w:ascii="Segoe UI" w:hAnsi="Segoe UI" w:cs="Segoe UI"/>
          <w:sz w:val="22"/>
          <w:szCs w:val="22"/>
          <w:lang w:val="it-IT"/>
        </w:rPr>
        <w:t>Copia o estratto del libro Unico Lavoro o Unilav (ex libro matricola)</w:t>
      </w:r>
      <w:r w:rsidR="003B44FF">
        <w:rPr>
          <w:rFonts w:ascii="Segoe UI" w:hAnsi="Segoe UI" w:cs="Segoe UI"/>
          <w:sz w:val="22"/>
          <w:szCs w:val="22"/>
          <w:lang w:val="it-IT"/>
        </w:rPr>
        <w:t xml:space="preserve"> della società subappaltatrice</w:t>
      </w:r>
      <w:r w:rsidRPr="004F489D">
        <w:rPr>
          <w:rFonts w:ascii="Segoe UI" w:hAnsi="Segoe UI" w:cs="Segoe UI"/>
          <w:sz w:val="22"/>
          <w:szCs w:val="22"/>
          <w:lang w:val="it-IT"/>
        </w:rPr>
        <w:t xml:space="preserve"> compresa la prima e l'ultima pagina nel rispetto della Legge sulla privacy;</w:t>
      </w:r>
    </w:p>
    <w:p w14:paraId="1CE2432F" w14:textId="77777777" w:rsidR="004F489D" w:rsidRDefault="004F489D" w:rsidP="004C5152">
      <w:pPr>
        <w:pStyle w:val="Paragrafoelenco"/>
        <w:numPr>
          <w:ilvl w:val="0"/>
          <w:numId w:val="15"/>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4F489D">
        <w:rPr>
          <w:rFonts w:ascii="Segoe UI" w:hAnsi="Segoe UI" w:cs="Segoe UI"/>
          <w:sz w:val="22"/>
          <w:szCs w:val="22"/>
          <w:lang w:val="it-IT"/>
        </w:rPr>
        <w:t>Elenco nominativo dei dipendenti</w:t>
      </w:r>
      <w:r w:rsidR="003B44FF">
        <w:rPr>
          <w:rFonts w:ascii="Segoe UI" w:hAnsi="Segoe UI" w:cs="Segoe UI"/>
          <w:sz w:val="22"/>
          <w:szCs w:val="22"/>
          <w:lang w:val="it-IT"/>
        </w:rPr>
        <w:t xml:space="preserve"> della società subappaltatrice</w:t>
      </w:r>
      <w:r w:rsidRPr="004F489D">
        <w:rPr>
          <w:rFonts w:ascii="Segoe UI" w:hAnsi="Segoe UI" w:cs="Segoe UI"/>
          <w:sz w:val="22"/>
          <w:szCs w:val="22"/>
          <w:lang w:val="it-IT"/>
        </w:rPr>
        <w:t xml:space="preserve">, compreso di n° di matricola e/o codice identificativo, che verranno </w:t>
      </w:r>
      <w:r w:rsidR="00026447">
        <w:rPr>
          <w:rFonts w:ascii="Segoe UI" w:hAnsi="Segoe UI" w:cs="Segoe UI"/>
          <w:sz w:val="22"/>
          <w:szCs w:val="22"/>
          <w:lang w:val="it-IT"/>
        </w:rPr>
        <w:t>impiegati per l’esecuzione delle prestazioni o lavorazioni oggetto del subappalto</w:t>
      </w:r>
      <w:r w:rsidRPr="004F489D">
        <w:rPr>
          <w:rFonts w:ascii="Segoe UI" w:hAnsi="Segoe UI" w:cs="Segoe UI"/>
          <w:sz w:val="22"/>
          <w:szCs w:val="22"/>
          <w:lang w:val="it-IT"/>
        </w:rPr>
        <w:t xml:space="preserve"> (e autocertificazione del possesso della idoneità sanitaria specifica se del caso). Eventuali variazioni dovranno esserci segnalate entro 48 ore;</w:t>
      </w:r>
    </w:p>
    <w:p w14:paraId="2F381088" w14:textId="77777777" w:rsidR="004F489D" w:rsidRPr="004C5152" w:rsidRDefault="004F489D" w:rsidP="004C5152">
      <w:pPr>
        <w:pStyle w:val="Paragrafoelenco"/>
        <w:numPr>
          <w:ilvl w:val="0"/>
          <w:numId w:val="15"/>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18"/>
          <w:szCs w:val="18"/>
          <w:lang w:val="it-IT"/>
        </w:rPr>
      </w:pPr>
      <w:r w:rsidRPr="004C5152">
        <w:rPr>
          <w:rFonts w:ascii="Segoe UI" w:hAnsi="Segoe UI" w:cs="Segoe UI"/>
          <w:sz w:val="22"/>
          <w:szCs w:val="22"/>
          <w:lang w:val="it-IT"/>
        </w:rPr>
        <w:t xml:space="preserve">POS dello specifico cantiere </w:t>
      </w:r>
      <w:r w:rsidRPr="004C5152">
        <w:rPr>
          <w:rFonts w:ascii="Segoe UI" w:hAnsi="Segoe UI" w:cs="Segoe UI"/>
          <w:i/>
          <w:sz w:val="18"/>
          <w:szCs w:val="18"/>
          <w:lang w:val="it-IT"/>
        </w:rPr>
        <w:t>(se applicabile)</w:t>
      </w:r>
    </w:p>
    <w:p w14:paraId="14DEFC90" w14:textId="77777777" w:rsidR="004F489D" w:rsidRPr="00F953A6" w:rsidRDefault="004F489D" w:rsidP="004C5152">
      <w:pPr>
        <w:pStyle w:val="Paragrafoelenco"/>
        <w:numPr>
          <w:ilvl w:val="0"/>
          <w:numId w:val="15"/>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F953A6">
        <w:rPr>
          <w:rFonts w:ascii="Segoe UI" w:hAnsi="Segoe UI" w:cs="Segoe UI"/>
          <w:sz w:val="22"/>
          <w:szCs w:val="22"/>
          <w:lang w:val="it-IT"/>
        </w:rPr>
        <w:t xml:space="preserve">Copia del registro infortuni </w:t>
      </w:r>
      <w:r w:rsidR="003B44FF" w:rsidRPr="00F953A6">
        <w:rPr>
          <w:rFonts w:ascii="Segoe UI" w:hAnsi="Segoe UI" w:cs="Segoe UI"/>
          <w:sz w:val="22"/>
          <w:szCs w:val="22"/>
          <w:lang w:val="it-IT"/>
        </w:rPr>
        <w:t xml:space="preserve">della società subappaltatrice </w:t>
      </w:r>
      <w:r w:rsidRPr="00F953A6">
        <w:rPr>
          <w:rFonts w:ascii="Segoe UI" w:hAnsi="Segoe UI" w:cs="Segoe UI"/>
          <w:sz w:val="22"/>
          <w:szCs w:val="22"/>
          <w:lang w:val="it-IT"/>
        </w:rPr>
        <w:t>comprese la prima e l'ultima pagina;</w:t>
      </w:r>
    </w:p>
    <w:p w14:paraId="498BDAE8" w14:textId="77777777" w:rsidR="00542DDB" w:rsidRPr="00542DDB" w:rsidRDefault="00542DDB" w:rsidP="00542DDB">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559D1C6" w14:textId="77777777" w:rsidR="00026447" w:rsidRDefault="00026447" w:rsidP="004C5152">
      <w:pPr>
        <w:pStyle w:val="Paragrafoelenco"/>
        <w:numPr>
          <w:ilvl w:val="0"/>
          <w:numId w:val="1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b/>
          <w:sz w:val="22"/>
          <w:szCs w:val="22"/>
          <w:u w:val="single"/>
          <w:lang w:val="it-IT"/>
        </w:rPr>
      </w:pPr>
      <w:r w:rsidRPr="004C5152">
        <w:rPr>
          <w:rFonts w:ascii="Segoe UI" w:hAnsi="Segoe UI" w:cs="Segoe UI"/>
          <w:b/>
          <w:sz w:val="22"/>
          <w:szCs w:val="22"/>
          <w:u w:val="single"/>
          <w:lang w:val="it-IT"/>
        </w:rPr>
        <w:t xml:space="preserve">Documentazione Attestante il possesso dei requisiti </w:t>
      </w:r>
      <w:r w:rsidR="004C5152">
        <w:rPr>
          <w:rFonts w:ascii="Segoe UI" w:hAnsi="Segoe UI" w:cs="Segoe UI"/>
          <w:b/>
          <w:sz w:val="22"/>
          <w:szCs w:val="22"/>
          <w:u w:val="single"/>
          <w:lang w:val="it-IT"/>
        </w:rPr>
        <w:t>di gara</w:t>
      </w:r>
      <w:r w:rsidRPr="004C5152">
        <w:rPr>
          <w:rFonts w:ascii="Segoe UI" w:hAnsi="Segoe UI" w:cs="Segoe UI"/>
          <w:b/>
          <w:sz w:val="22"/>
          <w:szCs w:val="22"/>
          <w:u w:val="single"/>
          <w:lang w:val="it-IT"/>
        </w:rPr>
        <w:t xml:space="preserve"> da parte del Subappaltatore: </w:t>
      </w:r>
    </w:p>
    <w:p w14:paraId="31D14417" w14:textId="77777777" w:rsidR="00B62448" w:rsidRDefault="00B62448" w:rsidP="00B6244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360"/>
        <w:jc w:val="both"/>
        <w:rPr>
          <w:rFonts w:ascii="Segoe UI" w:hAnsi="Segoe UI" w:cs="Segoe UI"/>
          <w:b/>
          <w:sz w:val="22"/>
          <w:szCs w:val="22"/>
          <w:u w:val="single"/>
          <w:lang w:val="it-IT"/>
        </w:rPr>
      </w:pPr>
    </w:p>
    <w:p w14:paraId="442DF1CF" w14:textId="77777777" w:rsidR="00B62448" w:rsidRPr="00B62448" w:rsidRDefault="00B62448"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sz w:val="22"/>
          <w:szCs w:val="22"/>
          <w:lang w:val="it-IT"/>
        </w:rPr>
      </w:pPr>
      <w:r w:rsidRPr="00B62448">
        <w:rPr>
          <w:rFonts w:ascii="Segoe UI" w:hAnsi="Segoe UI" w:cs="Segoe UI"/>
          <w:b/>
          <w:sz w:val="22"/>
          <w:szCs w:val="22"/>
          <w:lang w:val="it-IT"/>
        </w:rPr>
        <w:t xml:space="preserve">C1) Certificazione attestante il possesso dei requisiti di qualificazione prescritti dalla documentazione di gara </w:t>
      </w:r>
      <w:r w:rsidRPr="00B62448">
        <w:rPr>
          <w:rFonts w:ascii="Segoe UI" w:hAnsi="Segoe UI" w:cs="Segoe UI"/>
          <w:sz w:val="22"/>
          <w:szCs w:val="22"/>
          <w:lang w:val="it-IT"/>
        </w:rPr>
        <w:t xml:space="preserve">da parte del </w:t>
      </w:r>
      <w:r>
        <w:rPr>
          <w:rFonts w:ascii="Segoe UI" w:hAnsi="Segoe UI" w:cs="Segoe UI"/>
          <w:sz w:val="22"/>
          <w:szCs w:val="22"/>
          <w:lang w:val="it-IT"/>
        </w:rPr>
        <w:t>S</w:t>
      </w:r>
      <w:r w:rsidRPr="00B62448">
        <w:rPr>
          <w:rFonts w:ascii="Segoe UI" w:hAnsi="Segoe UI" w:cs="Segoe UI"/>
          <w:sz w:val="22"/>
          <w:szCs w:val="22"/>
          <w:lang w:val="it-IT"/>
        </w:rPr>
        <w:t>ubappaltatore in relazione alle prestazioni subappaltate.</w:t>
      </w:r>
    </w:p>
    <w:p w14:paraId="31A268AB" w14:textId="77777777" w:rsidR="00B62448" w:rsidRDefault="00B62448" w:rsidP="004C515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360"/>
        <w:jc w:val="both"/>
        <w:rPr>
          <w:rFonts w:ascii="Segoe UI" w:hAnsi="Segoe UI" w:cs="Segoe UI"/>
          <w:b/>
          <w:sz w:val="22"/>
          <w:szCs w:val="22"/>
          <w:u w:val="single"/>
          <w:lang w:val="it-IT"/>
        </w:rPr>
      </w:pPr>
    </w:p>
    <w:p w14:paraId="3E963320" w14:textId="77777777" w:rsidR="00B62448" w:rsidRDefault="004C5152"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b/>
          <w:sz w:val="22"/>
          <w:szCs w:val="22"/>
          <w:u w:val="single"/>
          <w:lang w:val="it-IT"/>
        </w:rPr>
      </w:pPr>
      <w:r>
        <w:rPr>
          <w:rFonts w:ascii="Segoe UI" w:hAnsi="Segoe UI" w:cs="Segoe UI"/>
          <w:b/>
          <w:sz w:val="22"/>
          <w:szCs w:val="22"/>
          <w:u w:val="single"/>
          <w:lang w:val="it-IT"/>
        </w:rPr>
        <w:t>C</w:t>
      </w:r>
      <w:r w:rsidR="00B62448">
        <w:rPr>
          <w:rFonts w:ascii="Segoe UI" w:hAnsi="Segoe UI" w:cs="Segoe UI"/>
          <w:b/>
          <w:sz w:val="22"/>
          <w:szCs w:val="22"/>
          <w:u w:val="single"/>
          <w:lang w:val="it-IT"/>
        </w:rPr>
        <w:t>2</w:t>
      </w:r>
      <w:r>
        <w:rPr>
          <w:rFonts w:ascii="Segoe UI" w:hAnsi="Segoe UI" w:cs="Segoe UI"/>
          <w:b/>
          <w:sz w:val="22"/>
          <w:szCs w:val="22"/>
          <w:u w:val="single"/>
          <w:lang w:val="it-IT"/>
        </w:rPr>
        <w:t xml:space="preserve">) </w:t>
      </w:r>
      <w:r w:rsidR="008A5576" w:rsidRPr="004C5152">
        <w:rPr>
          <w:rFonts w:ascii="Segoe UI" w:hAnsi="Segoe UI" w:cs="Segoe UI"/>
          <w:b/>
          <w:sz w:val="22"/>
          <w:szCs w:val="22"/>
          <w:u w:val="single"/>
          <w:lang w:val="it-IT"/>
        </w:rPr>
        <w:t xml:space="preserve">Per i subappalti </w:t>
      </w:r>
      <w:r w:rsidR="00E34ADA" w:rsidRPr="004C5152">
        <w:rPr>
          <w:rFonts w:ascii="Segoe UI" w:hAnsi="Segoe UI" w:cs="Segoe UI"/>
          <w:b/>
          <w:sz w:val="22"/>
          <w:szCs w:val="22"/>
          <w:u w:val="single"/>
          <w:lang w:val="it-IT"/>
        </w:rPr>
        <w:t>di lavori</w:t>
      </w:r>
      <w:r w:rsidR="00B62448">
        <w:rPr>
          <w:rFonts w:ascii="Segoe UI" w:hAnsi="Segoe UI" w:cs="Segoe UI"/>
          <w:b/>
          <w:sz w:val="22"/>
          <w:szCs w:val="22"/>
          <w:u w:val="single"/>
          <w:lang w:val="it-IT"/>
        </w:rPr>
        <w:t>:</w:t>
      </w:r>
    </w:p>
    <w:p w14:paraId="233425A6" w14:textId="77777777" w:rsidR="008A5576" w:rsidRPr="004C5152" w:rsidRDefault="00B62448"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b/>
          <w:sz w:val="22"/>
          <w:szCs w:val="22"/>
          <w:u w:val="single"/>
          <w:lang w:val="it-IT"/>
        </w:rPr>
      </w:pPr>
      <w:r>
        <w:rPr>
          <w:rFonts w:ascii="Segoe UI" w:hAnsi="Segoe UI" w:cs="Segoe UI"/>
          <w:b/>
          <w:sz w:val="22"/>
          <w:szCs w:val="22"/>
          <w:u w:val="single"/>
          <w:lang w:val="it-IT"/>
        </w:rPr>
        <w:t>a)</w:t>
      </w:r>
      <w:r w:rsidR="00E34ADA" w:rsidRPr="004C5152">
        <w:rPr>
          <w:rFonts w:ascii="Segoe UI" w:hAnsi="Segoe UI" w:cs="Segoe UI"/>
          <w:b/>
          <w:sz w:val="22"/>
          <w:szCs w:val="22"/>
          <w:u w:val="single"/>
          <w:lang w:val="it-IT"/>
        </w:rPr>
        <w:t xml:space="preserve"> </w:t>
      </w:r>
      <w:r w:rsidR="008A5576" w:rsidRPr="004C5152">
        <w:rPr>
          <w:rFonts w:ascii="Segoe UI" w:hAnsi="Segoe UI" w:cs="Segoe UI"/>
          <w:b/>
          <w:sz w:val="22"/>
          <w:szCs w:val="22"/>
          <w:u w:val="single"/>
          <w:lang w:val="it-IT"/>
        </w:rPr>
        <w:t>di importo inferiore a 150.000 Euro:</w:t>
      </w:r>
    </w:p>
    <w:p w14:paraId="22950EAC" w14:textId="77777777" w:rsidR="00E34ADA" w:rsidRPr="005E215A" w:rsidRDefault="00B62448"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sz w:val="22"/>
          <w:szCs w:val="22"/>
          <w:lang w:val="it-IT"/>
        </w:rPr>
      </w:pPr>
      <w:r w:rsidRPr="005E215A">
        <w:rPr>
          <w:rFonts w:ascii="Segoe UI" w:hAnsi="Segoe UI" w:cs="Segoe UI"/>
          <w:sz w:val="22"/>
          <w:szCs w:val="22"/>
          <w:lang w:val="it-IT"/>
        </w:rPr>
        <w:t xml:space="preserve">- </w:t>
      </w:r>
      <w:r w:rsidR="008A5576" w:rsidRPr="005E215A">
        <w:rPr>
          <w:rFonts w:ascii="Segoe UI" w:hAnsi="Segoe UI" w:cs="Segoe UI"/>
          <w:sz w:val="22"/>
          <w:szCs w:val="22"/>
          <w:lang w:val="it-IT"/>
        </w:rPr>
        <w:t xml:space="preserve">attestazione rilasciata da una S.O.A. (Società organismo di attestazione) per importo adeguato ai lavori da affidare in subappalto </w:t>
      </w:r>
    </w:p>
    <w:p w14:paraId="4B60AD42" w14:textId="77777777" w:rsidR="008A5576" w:rsidRPr="00542DDB" w:rsidRDefault="004C5152" w:rsidP="00B62448">
      <w:pPr>
        <w:pStyle w:val="Paragrafoelenc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sz w:val="22"/>
          <w:szCs w:val="22"/>
          <w:lang w:val="it-IT"/>
        </w:rPr>
      </w:pPr>
      <w:r>
        <w:rPr>
          <w:rFonts w:ascii="Segoe UI" w:hAnsi="Segoe UI" w:cs="Segoe UI"/>
          <w:b/>
          <w:sz w:val="22"/>
          <w:szCs w:val="22"/>
          <w:lang w:val="it-IT"/>
        </w:rPr>
        <w:t>oppure</w:t>
      </w:r>
      <w:r w:rsidR="008A5576" w:rsidRPr="00B604D8">
        <w:rPr>
          <w:rFonts w:ascii="Segoe UI" w:hAnsi="Segoe UI" w:cs="Segoe UI"/>
          <w:b/>
          <w:sz w:val="22"/>
          <w:szCs w:val="22"/>
          <w:lang w:val="it-IT"/>
        </w:rPr>
        <w:t>:</w:t>
      </w:r>
      <w:r>
        <w:rPr>
          <w:rFonts w:ascii="Segoe UI" w:hAnsi="Segoe UI" w:cs="Segoe UI"/>
          <w:b/>
          <w:sz w:val="22"/>
          <w:szCs w:val="22"/>
          <w:lang w:val="it-IT"/>
        </w:rPr>
        <w:t xml:space="preserve"> </w:t>
      </w:r>
      <w:r>
        <w:rPr>
          <w:rFonts w:ascii="Segoe UI" w:hAnsi="Segoe UI" w:cs="Segoe UI"/>
          <w:sz w:val="22"/>
          <w:szCs w:val="22"/>
          <w:lang w:val="it-IT"/>
        </w:rPr>
        <w:t>di</w:t>
      </w:r>
      <w:r w:rsidR="00E34ADA" w:rsidRPr="00542DDB">
        <w:rPr>
          <w:rFonts w:ascii="Segoe UI" w:hAnsi="Segoe UI" w:cs="Segoe UI"/>
          <w:sz w:val="22"/>
          <w:szCs w:val="22"/>
          <w:lang w:val="it-IT"/>
        </w:rPr>
        <w:t>chiarazione di</w:t>
      </w:r>
      <w:r w:rsidR="008A5576" w:rsidRPr="00542DDB">
        <w:rPr>
          <w:rFonts w:ascii="Segoe UI" w:hAnsi="Segoe UI" w:cs="Segoe UI"/>
          <w:sz w:val="22"/>
          <w:szCs w:val="22"/>
          <w:lang w:val="it-IT"/>
        </w:rPr>
        <w:t xml:space="preserve"> possesso di adeguata attrezzatura tecnica, secondo quanto stabilito dall’art. 18, comma 8 del DPR 34/2000, con elenco della propria attrezzatura tecnica adeguata all’esecuzione delle opere in subappalto. </w:t>
      </w:r>
    </w:p>
    <w:p w14:paraId="56E38F79"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303EE45" w14:textId="77777777" w:rsidR="00E34ADA" w:rsidRPr="00B62448" w:rsidRDefault="005E215A"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b/>
          <w:sz w:val="22"/>
          <w:szCs w:val="22"/>
          <w:u w:val="single"/>
          <w:lang w:val="it-IT"/>
        </w:rPr>
      </w:pPr>
      <w:r>
        <w:rPr>
          <w:rFonts w:ascii="Segoe UI" w:hAnsi="Segoe UI" w:cs="Segoe UI"/>
          <w:b/>
          <w:sz w:val="22"/>
          <w:szCs w:val="22"/>
          <w:u w:val="single"/>
          <w:lang w:val="it-IT"/>
        </w:rPr>
        <w:t>b) d</w:t>
      </w:r>
      <w:r w:rsidR="00B62448" w:rsidRPr="00B62448">
        <w:rPr>
          <w:rFonts w:ascii="Segoe UI" w:hAnsi="Segoe UI" w:cs="Segoe UI"/>
          <w:b/>
          <w:sz w:val="22"/>
          <w:szCs w:val="22"/>
          <w:u w:val="single"/>
          <w:lang w:val="it-IT"/>
        </w:rPr>
        <w:t xml:space="preserve">i </w:t>
      </w:r>
      <w:r w:rsidR="00542DDB" w:rsidRPr="00B62448">
        <w:rPr>
          <w:rFonts w:ascii="Segoe UI" w:hAnsi="Segoe UI" w:cs="Segoe UI"/>
          <w:b/>
          <w:sz w:val="22"/>
          <w:szCs w:val="22"/>
          <w:u w:val="single"/>
          <w:lang w:val="it-IT"/>
        </w:rPr>
        <w:t>importo</w:t>
      </w:r>
      <w:r w:rsidR="008A5576" w:rsidRPr="00B62448">
        <w:rPr>
          <w:rFonts w:ascii="Segoe UI" w:hAnsi="Segoe UI" w:cs="Segoe UI"/>
          <w:b/>
          <w:sz w:val="22"/>
          <w:szCs w:val="22"/>
          <w:u w:val="single"/>
          <w:lang w:val="it-IT"/>
        </w:rPr>
        <w:t xml:space="preserve"> </w:t>
      </w:r>
      <w:r w:rsidR="004C5152" w:rsidRPr="00B62448">
        <w:rPr>
          <w:rFonts w:ascii="Segoe UI" w:hAnsi="Segoe UI" w:cs="Segoe UI"/>
          <w:b/>
          <w:sz w:val="22"/>
          <w:szCs w:val="22"/>
          <w:u w:val="single"/>
          <w:lang w:val="it-IT"/>
        </w:rPr>
        <w:t xml:space="preserve">pari o </w:t>
      </w:r>
      <w:r w:rsidR="008A5576" w:rsidRPr="00B62448">
        <w:rPr>
          <w:rFonts w:ascii="Segoe UI" w:hAnsi="Segoe UI" w:cs="Segoe UI"/>
          <w:b/>
          <w:sz w:val="22"/>
          <w:szCs w:val="22"/>
          <w:u w:val="single"/>
          <w:lang w:val="it-IT"/>
        </w:rPr>
        <w:t>superiore a 150.000. Euro</w:t>
      </w:r>
      <w:r w:rsidR="00E34ADA" w:rsidRPr="00B62448">
        <w:rPr>
          <w:rFonts w:ascii="Segoe UI" w:hAnsi="Segoe UI" w:cs="Segoe UI"/>
          <w:b/>
          <w:sz w:val="22"/>
          <w:szCs w:val="22"/>
          <w:u w:val="single"/>
          <w:lang w:val="it-IT"/>
        </w:rPr>
        <w:t>:</w:t>
      </w:r>
    </w:p>
    <w:p w14:paraId="78D8BAAF" w14:textId="77777777" w:rsidR="008A5576" w:rsidRDefault="005E215A"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sz w:val="22"/>
          <w:szCs w:val="22"/>
          <w:lang w:val="it-IT"/>
        </w:rPr>
      </w:pPr>
      <w:r>
        <w:rPr>
          <w:rFonts w:ascii="Segoe UI" w:hAnsi="Segoe UI" w:cs="Segoe UI"/>
          <w:sz w:val="22"/>
          <w:szCs w:val="22"/>
          <w:lang w:val="it-IT"/>
        </w:rPr>
        <w:t xml:space="preserve">- </w:t>
      </w:r>
      <w:r w:rsidR="008A5576" w:rsidRPr="00542DDB">
        <w:rPr>
          <w:rFonts w:ascii="Segoe UI" w:hAnsi="Segoe UI" w:cs="Segoe UI"/>
          <w:sz w:val="22"/>
          <w:szCs w:val="22"/>
          <w:lang w:val="it-IT"/>
        </w:rPr>
        <w:t xml:space="preserve">attestazione rilasciata da una S.O.A. (Società organismo di attestazione) per </w:t>
      </w:r>
      <w:r w:rsidR="004C5152">
        <w:rPr>
          <w:rFonts w:ascii="Segoe UI" w:hAnsi="Segoe UI" w:cs="Segoe UI"/>
          <w:sz w:val="22"/>
          <w:szCs w:val="22"/>
          <w:lang w:val="it-IT"/>
        </w:rPr>
        <w:t>classe</w:t>
      </w:r>
      <w:r w:rsidR="008A5576" w:rsidRPr="00542DDB">
        <w:rPr>
          <w:rFonts w:ascii="Segoe UI" w:hAnsi="Segoe UI" w:cs="Segoe UI"/>
          <w:sz w:val="22"/>
          <w:szCs w:val="22"/>
          <w:lang w:val="it-IT"/>
        </w:rPr>
        <w:t xml:space="preserve"> adeguat</w:t>
      </w:r>
      <w:r w:rsidR="004C5152">
        <w:rPr>
          <w:rFonts w:ascii="Segoe UI" w:hAnsi="Segoe UI" w:cs="Segoe UI"/>
          <w:sz w:val="22"/>
          <w:szCs w:val="22"/>
          <w:lang w:val="it-IT"/>
        </w:rPr>
        <w:t>a</w:t>
      </w:r>
      <w:r w:rsidR="008A5576" w:rsidRPr="00542DDB">
        <w:rPr>
          <w:rFonts w:ascii="Segoe UI" w:hAnsi="Segoe UI" w:cs="Segoe UI"/>
          <w:sz w:val="22"/>
          <w:szCs w:val="22"/>
          <w:lang w:val="it-IT"/>
        </w:rPr>
        <w:t xml:space="preserve"> ai lavori da affidare in subappalto.</w:t>
      </w:r>
    </w:p>
    <w:p w14:paraId="2D7EC1E3" w14:textId="77777777" w:rsidR="004C5152" w:rsidRDefault="004C5152" w:rsidP="004C515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2E0F41C" w14:textId="77777777" w:rsidR="004C5152" w:rsidRPr="00542DDB" w:rsidRDefault="004C5152"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1130"/>
        <w:jc w:val="both"/>
        <w:rPr>
          <w:rFonts w:ascii="Segoe UI" w:hAnsi="Segoe UI" w:cs="Segoe UI"/>
          <w:b/>
          <w:sz w:val="22"/>
          <w:szCs w:val="22"/>
          <w:u w:val="single"/>
          <w:lang w:val="it-IT"/>
        </w:rPr>
      </w:pPr>
      <w:r>
        <w:rPr>
          <w:rFonts w:ascii="Segoe UI" w:hAnsi="Segoe UI" w:cs="Segoe UI"/>
          <w:b/>
          <w:sz w:val="22"/>
          <w:szCs w:val="22"/>
          <w:u w:val="single"/>
          <w:lang w:val="it-IT"/>
        </w:rPr>
        <w:t>C</w:t>
      </w:r>
      <w:r w:rsidR="00B62448">
        <w:rPr>
          <w:rFonts w:ascii="Segoe UI" w:hAnsi="Segoe UI" w:cs="Segoe UI"/>
          <w:b/>
          <w:sz w:val="22"/>
          <w:szCs w:val="22"/>
          <w:u w:val="single"/>
          <w:lang w:val="it-IT"/>
        </w:rPr>
        <w:t>3</w:t>
      </w:r>
      <w:r>
        <w:rPr>
          <w:rFonts w:ascii="Segoe UI" w:hAnsi="Segoe UI" w:cs="Segoe UI"/>
          <w:b/>
          <w:sz w:val="22"/>
          <w:szCs w:val="22"/>
          <w:u w:val="single"/>
          <w:lang w:val="it-IT"/>
        </w:rPr>
        <w:t xml:space="preserve">) </w:t>
      </w:r>
      <w:r w:rsidRPr="00542DDB">
        <w:rPr>
          <w:rFonts w:ascii="Segoe UI" w:hAnsi="Segoe UI" w:cs="Segoe UI"/>
          <w:b/>
          <w:sz w:val="22"/>
          <w:szCs w:val="22"/>
          <w:u w:val="single"/>
          <w:lang w:val="it-IT"/>
        </w:rPr>
        <w:t>Per i subappalti</w:t>
      </w:r>
      <w:r>
        <w:rPr>
          <w:rFonts w:ascii="Segoe UI" w:hAnsi="Segoe UI" w:cs="Segoe UI"/>
          <w:b/>
          <w:sz w:val="22"/>
          <w:szCs w:val="22"/>
          <w:u w:val="single"/>
          <w:lang w:val="it-IT"/>
        </w:rPr>
        <w:t xml:space="preserve"> di lavori, servizi e forniture</w:t>
      </w:r>
      <w:r w:rsidRPr="00542DDB">
        <w:rPr>
          <w:rFonts w:ascii="Segoe UI" w:hAnsi="Segoe UI" w:cs="Segoe UI"/>
          <w:b/>
          <w:sz w:val="22"/>
          <w:szCs w:val="22"/>
          <w:u w:val="single"/>
          <w:lang w:val="it-IT"/>
        </w:rPr>
        <w:t xml:space="preserve"> di importo </w:t>
      </w:r>
      <w:r>
        <w:rPr>
          <w:rFonts w:ascii="Segoe UI" w:hAnsi="Segoe UI" w:cs="Segoe UI"/>
          <w:b/>
          <w:sz w:val="22"/>
          <w:szCs w:val="22"/>
          <w:u w:val="single"/>
          <w:lang w:val="it-IT"/>
        </w:rPr>
        <w:t xml:space="preserve">pari o </w:t>
      </w:r>
      <w:r w:rsidRPr="00542DDB">
        <w:rPr>
          <w:rFonts w:ascii="Segoe UI" w:hAnsi="Segoe UI" w:cs="Segoe UI"/>
          <w:b/>
          <w:sz w:val="22"/>
          <w:szCs w:val="22"/>
          <w:u w:val="single"/>
          <w:lang w:val="it-IT"/>
        </w:rPr>
        <w:t>superiore a 150.000. Euro:</w:t>
      </w:r>
    </w:p>
    <w:p w14:paraId="3B01BD6C" w14:textId="77777777" w:rsidR="004C5152" w:rsidRPr="004C5152" w:rsidRDefault="004C5152" w:rsidP="004C515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CCCBDC3" w14:textId="77777777" w:rsidR="00E34ADA" w:rsidRPr="00B62448" w:rsidRDefault="00E34ADA" w:rsidP="00B62448">
      <w:pPr>
        <w:pStyle w:val="Paragrafoelenco"/>
        <w:numPr>
          <w:ilvl w:val="1"/>
          <w:numId w:val="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B62448">
        <w:rPr>
          <w:rFonts w:ascii="Segoe UI" w:hAnsi="Segoe UI" w:cs="Segoe UI"/>
          <w:sz w:val="22"/>
          <w:szCs w:val="22"/>
          <w:lang w:val="it-IT"/>
        </w:rPr>
        <w:t xml:space="preserve">Dichiarazione sostitutiva </w:t>
      </w:r>
      <w:r w:rsidR="004C5152" w:rsidRPr="00B62448">
        <w:rPr>
          <w:rFonts w:ascii="Segoe UI" w:hAnsi="Segoe UI" w:cs="Segoe UI"/>
          <w:sz w:val="22"/>
          <w:szCs w:val="22"/>
          <w:lang w:val="it-IT"/>
        </w:rPr>
        <w:t xml:space="preserve">famigliari </w:t>
      </w:r>
      <w:r w:rsidRPr="00B62448">
        <w:rPr>
          <w:rFonts w:ascii="Segoe UI" w:hAnsi="Segoe UI" w:cs="Segoe UI"/>
          <w:sz w:val="22"/>
          <w:szCs w:val="22"/>
          <w:lang w:val="it-IT"/>
        </w:rPr>
        <w:t xml:space="preserve">conviventi </w:t>
      </w:r>
      <w:r w:rsidRPr="00871A32">
        <w:rPr>
          <w:rFonts w:ascii="Segoe UI" w:hAnsi="Segoe UI" w:cs="Segoe UI"/>
          <w:i/>
          <w:sz w:val="22"/>
          <w:szCs w:val="22"/>
          <w:lang w:val="it-IT"/>
        </w:rPr>
        <w:t xml:space="preserve">(Mod. A4 reperibile sul sito </w:t>
      </w:r>
      <w:hyperlink r:id="rId9" w:history="1">
        <w:r w:rsidR="00871A32" w:rsidRPr="00CF7C17">
          <w:rPr>
            <w:rStyle w:val="Collegamentoipertestuale"/>
            <w:rFonts w:ascii="Segoe UI" w:hAnsi="Segoe UI" w:cs="Segoe UI"/>
            <w:i/>
            <w:sz w:val="22"/>
            <w:szCs w:val="22"/>
            <w:lang w:val="it-IT"/>
          </w:rPr>
          <w:t>https://www.bresciamobilita.it/fornitori/accredito-fornitori</w:t>
        </w:r>
      </w:hyperlink>
      <w:r w:rsidR="00871A32">
        <w:rPr>
          <w:rFonts w:ascii="Segoe UI" w:hAnsi="Segoe UI" w:cs="Segoe UI"/>
          <w:i/>
          <w:sz w:val="22"/>
          <w:szCs w:val="22"/>
          <w:lang w:val="it-IT"/>
        </w:rPr>
        <w:t xml:space="preserve"> </w:t>
      </w:r>
      <w:r w:rsidRPr="00871A32">
        <w:rPr>
          <w:rFonts w:ascii="Segoe UI" w:hAnsi="Segoe UI" w:cs="Segoe UI"/>
          <w:i/>
          <w:sz w:val="22"/>
          <w:szCs w:val="22"/>
          <w:lang w:val="it-IT"/>
        </w:rPr>
        <w:t>).</w:t>
      </w:r>
    </w:p>
    <w:p w14:paraId="6598C066" w14:textId="77777777" w:rsidR="004C5152" w:rsidRDefault="004C5152" w:rsidP="004C515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019EBBD" w14:textId="77777777" w:rsidR="008A5576" w:rsidRPr="0045178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6D756D9A" w14:textId="77777777" w:rsidR="008A5576" w:rsidRPr="00D006AE" w:rsidRDefault="008A5576" w:rsidP="005E215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0"/>
          <w:szCs w:val="22"/>
          <w:lang w:val="it-IT"/>
        </w:rPr>
      </w:pPr>
      <w:r w:rsidRPr="00D006AE">
        <w:rPr>
          <w:rFonts w:ascii="Segoe UI" w:hAnsi="Segoe UI" w:cs="Segoe UI"/>
          <w:sz w:val="20"/>
          <w:szCs w:val="22"/>
          <w:lang w:val="it-IT"/>
        </w:rPr>
        <w:t>Le dichiarazioni</w:t>
      </w:r>
      <w:r w:rsidR="00B62448">
        <w:rPr>
          <w:rFonts w:ascii="Segoe UI" w:hAnsi="Segoe UI" w:cs="Segoe UI"/>
          <w:sz w:val="20"/>
          <w:szCs w:val="22"/>
          <w:lang w:val="it-IT"/>
        </w:rPr>
        <w:t>,</w:t>
      </w:r>
      <w:r w:rsidRPr="00D006AE">
        <w:rPr>
          <w:rFonts w:ascii="Segoe UI" w:hAnsi="Segoe UI" w:cs="Segoe UI"/>
          <w:sz w:val="20"/>
          <w:szCs w:val="22"/>
          <w:lang w:val="it-IT"/>
        </w:rPr>
        <w:t xml:space="preserve"> a firma del legale rappresentante</w:t>
      </w:r>
      <w:r w:rsidR="005D451E">
        <w:rPr>
          <w:rFonts w:ascii="Segoe UI" w:hAnsi="Segoe UI" w:cs="Segoe UI"/>
          <w:sz w:val="20"/>
          <w:szCs w:val="22"/>
          <w:lang w:val="it-IT"/>
        </w:rPr>
        <w:t xml:space="preserve"> o procuratore speciale </w:t>
      </w:r>
      <w:r w:rsidR="005D451E" w:rsidRPr="005D451E">
        <w:rPr>
          <w:rFonts w:ascii="Segoe UI" w:hAnsi="Segoe UI" w:cs="Segoe UI"/>
          <w:i/>
          <w:sz w:val="20"/>
          <w:szCs w:val="22"/>
          <w:lang w:val="it-IT"/>
        </w:rPr>
        <w:t>(in tal caso produrre anche copia conforme della procura speciale)</w:t>
      </w:r>
      <w:r w:rsidRPr="00D006AE">
        <w:rPr>
          <w:rFonts w:ascii="Segoe UI" w:hAnsi="Segoe UI" w:cs="Segoe UI"/>
          <w:sz w:val="20"/>
          <w:szCs w:val="22"/>
          <w:lang w:val="it-IT"/>
        </w:rPr>
        <w:t xml:space="preserve"> della ditta subappaltatrice dovranno essere presentate unitamente a copia fotostatica non autenticata di un documento d'identità del sottoscrittore, ai sensi dell'art. 38, comma 3, D.P.R. 445 del 28/12/2000.</w:t>
      </w:r>
    </w:p>
    <w:p w14:paraId="4CFA92C6" w14:textId="77777777" w:rsidR="008A5576" w:rsidRPr="00D006AE" w:rsidRDefault="00B62448">
      <w:pPr>
        <w:pStyle w:val="Corpotesto"/>
        <w:spacing w:line="240" w:lineRule="auto"/>
        <w:rPr>
          <w:rFonts w:ascii="Segoe UI" w:hAnsi="Segoe UI" w:cs="Segoe UI"/>
          <w:b w:val="0"/>
          <w:bCs/>
          <w:sz w:val="20"/>
          <w:szCs w:val="22"/>
        </w:rPr>
      </w:pPr>
      <w:r>
        <w:rPr>
          <w:rFonts w:ascii="Segoe UI" w:hAnsi="Segoe UI" w:cs="Segoe UI"/>
          <w:b w:val="0"/>
          <w:bCs/>
          <w:sz w:val="20"/>
          <w:szCs w:val="22"/>
        </w:rPr>
        <w:t>La Stazione Appaltante</w:t>
      </w:r>
      <w:r w:rsidR="008A5576" w:rsidRPr="00D006AE">
        <w:rPr>
          <w:rFonts w:ascii="Segoe UI" w:hAnsi="Segoe UI" w:cs="Segoe UI"/>
          <w:b w:val="0"/>
          <w:bCs/>
          <w:sz w:val="20"/>
          <w:szCs w:val="22"/>
        </w:rPr>
        <w:t xml:space="preserve"> procederà alla verifica delle dichiarazioni rese dalle ditte subappaltatrici.</w:t>
      </w:r>
    </w:p>
    <w:p w14:paraId="43DD8A13" w14:textId="77777777" w:rsidR="001022A0" w:rsidRPr="001A735E" w:rsidRDefault="001022A0" w:rsidP="001022A0">
      <w:pPr>
        <w:pStyle w:val="Rientrocorpodeltesto"/>
        <w:ind w:left="0" w:right="51"/>
        <w:rPr>
          <w:rFonts w:ascii="Segoe UI" w:hAnsi="Segoe UI" w:cs="Segoe UI"/>
          <w:bCs/>
          <w:sz w:val="22"/>
          <w:szCs w:val="22"/>
          <w:lang w:val="it-IT"/>
        </w:rPr>
      </w:pPr>
    </w:p>
    <w:p w14:paraId="2506D412" w14:textId="77777777" w:rsidR="001022A0" w:rsidRPr="0045178B" w:rsidRDefault="001022A0" w:rsidP="0045178B">
      <w:pPr>
        <w:rPr>
          <w:rFonts w:ascii="Segoe UI" w:hAnsi="Segoe UI" w:cs="Segoe UI"/>
          <w:sz w:val="20"/>
          <w:lang w:val="it-IT"/>
        </w:rPr>
      </w:pPr>
      <w:r w:rsidRPr="0045178B">
        <w:rPr>
          <w:rFonts w:ascii="Segoe UI" w:hAnsi="Segoe UI" w:cs="Segoe UI"/>
          <w:sz w:val="20"/>
          <w:lang w:val="it-IT"/>
        </w:rPr>
        <w:t>__________________________</w:t>
      </w:r>
      <w:r w:rsidR="0045178B" w:rsidRPr="0045178B">
        <w:rPr>
          <w:rFonts w:ascii="Segoe UI" w:hAnsi="Segoe UI" w:cs="Segoe UI"/>
          <w:sz w:val="20"/>
          <w:lang w:val="it-IT"/>
        </w:rPr>
        <w:t>Il</w:t>
      </w:r>
      <w:r w:rsidRPr="0045178B">
        <w:rPr>
          <w:rFonts w:ascii="Segoe UI" w:hAnsi="Segoe UI" w:cs="Segoe UI"/>
          <w:sz w:val="20"/>
          <w:lang w:val="it-IT"/>
        </w:rPr>
        <w:t xml:space="preserve"> _____________________</w:t>
      </w:r>
    </w:p>
    <w:p w14:paraId="12026FDD" w14:textId="77777777" w:rsidR="001022A0" w:rsidRPr="0045178B" w:rsidRDefault="00B604D8" w:rsidP="0045178B">
      <w:pPr>
        <w:rPr>
          <w:rFonts w:ascii="Segoe UI" w:hAnsi="Segoe UI" w:cs="Segoe UI"/>
          <w:sz w:val="20"/>
          <w:lang w:val="it-IT"/>
        </w:rPr>
      </w:pPr>
      <w:r w:rsidRPr="0045178B">
        <w:rPr>
          <w:rFonts w:ascii="Segoe UI" w:hAnsi="Segoe UI" w:cs="Segoe UI"/>
          <w:sz w:val="20"/>
          <w:lang w:val="it-IT"/>
        </w:rPr>
        <w:t xml:space="preserve">                L</w:t>
      </w:r>
      <w:r w:rsidR="001022A0" w:rsidRPr="0045178B">
        <w:rPr>
          <w:rFonts w:ascii="Segoe UI" w:hAnsi="Segoe UI" w:cs="Segoe UI"/>
          <w:sz w:val="20"/>
          <w:lang w:val="it-IT"/>
        </w:rPr>
        <w:t>uogo</w:t>
      </w:r>
      <w:r w:rsidR="001022A0" w:rsidRPr="0045178B">
        <w:rPr>
          <w:rFonts w:ascii="Segoe UI" w:hAnsi="Segoe UI" w:cs="Segoe UI"/>
          <w:sz w:val="20"/>
          <w:lang w:val="it-IT"/>
        </w:rPr>
        <w:tab/>
      </w:r>
      <w:r w:rsidR="001022A0" w:rsidRPr="0045178B">
        <w:rPr>
          <w:rFonts w:ascii="Segoe UI" w:hAnsi="Segoe UI" w:cs="Segoe UI"/>
          <w:sz w:val="20"/>
          <w:lang w:val="it-IT"/>
        </w:rPr>
        <w:tab/>
      </w:r>
      <w:r w:rsidR="001022A0" w:rsidRPr="0045178B">
        <w:rPr>
          <w:rFonts w:ascii="Segoe UI" w:hAnsi="Segoe UI" w:cs="Segoe UI"/>
          <w:sz w:val="20"/>
          <w:lang w:val="it-IT"/>
        </w:rPr>
        <w:tab/>
        <w:t>data</w:t>
      </w:r>
    </w:p>
    <w:p w14:paraId="028A230B" w14:textId="77777777" w:rsidR="001022A0" w:rsidRPr="0045178B" w:rsidRDefault="008A5576" w:rsidP="001022A0">
      <w:pPr>
        <w:pStyle w:val="Rientrocorpodeltesto"/>
        <w:ind w:left="0" w:right="51"/>
        <w:rPr>
          <w:rFonts w:ascii="Segoe UI" w:hAnsi="Segoe UI" w:cs="Segoe UI"/>
          <w:b/>
          <w:i/>
          <w:sz w:val="22"/>
          <w:szCs w:val="22"/>
          <w:lang w:val="it-IT"/>
        </w:rPr>
      </w:pP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Pr="0045178B">
        <w:rPr>
          <w:rFonts w:ascii="Segoe UI" w:hAnsi="Segoe UI" w:cs="Segoe UI"/>
          <w:b/>
          <w:sz w:val="22"/>
          <w:szCs w:val="22"/>
          <w:lang w:val="it-IT"/>
        </w:rPr>
        <w:tab/>
      </w:r>
      <w:r w:rsidR="001022A0" w:rsidRPr="0045178B">
        <w:rPr>
          <w:rFonts w:ascii="Segoe UI" w:hAnsi="Segoe UI" w:cs="Segoe UI"/>
          <w:b/>
          <w:i/>
          <w:sz w:val="22"/>
          <w:szCs w:val="22"/>
          <w:lang w:val="it-IT"/>
        </w:rPr>
        <w:t>Firma</w:t>
      </w:r>
    </w:p>
    <w:p w14:paraId="086F017D" w14:textId="77777777" w:rsidR="008A5576" w:rsidRPr="00542DDB" w:rsidRDefault="001022A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sz w:val="22"/>
          <w:szCs w:val="22"/>
          <w:lang w:val="it-IT"/>
        </w:rPr>
        <w:lastRenderedPageBreak/>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001C1680">
        <w:rPr>
          <w:rFonts w:ascii="Segoe UI" w:hAnsi="Segoe UI" w:cs="Segoe UI"/>
          <w:sz w:val="22"/>
          <w:szCs w:val="22"/>
          <w:lang w:val="it-IT"/>
        </w:rPr>
        <w:tab/>
      </w:r>
      <w:r w:rsidRPr="00542DDB">
        <w:rPr>
          <w:rFonts w:ascii="Segoe UI" w:hAnsi="Segoe UI" w:cs="Segoe UI"/>
          <w:sz w:val="22"/>
          <w:szCs w:val="22"/>
          <w:lang w:val="it-IT"/>
        </w:rPr>
        <w:tab/>
      </w:r>
      <w:r w:rsidR="005D451E">
        <w:rPr>
          <w:rFonts w:ascii="Segoe UI" w:hAnsi="Segoe UI" w:cs="Segoe UI"/>
          <w:sz w:val="22"/>
          <w:szCs w:val="22"/>
          <w:lang w:val="it-IT"/>
        </w:rPr>
        <w:tab/>
      </w:r>
      <w:r w:rsidR="005D451E">
        <w:rPr>
          <w:rFonts w:ascii="Segoe UI" w:hAnsi="Segoe UI" w:cs="Segoe UI"/>
          <w:sz w:val="22"/>
          <w:szCs w:val="22"/>
          <w:lang w:val="it-IT"/>
        </w:rPr>
        <w:tab/>
        <w:t>L’impresa Appaltatrice</w:t>
      </w:r>
    </w:p>
    <w:p w14:paraId="2598DD80" w14:textId="77777777" w:rsidR="008A5576" w:rsidRPr="00542DDB" w:rsidRDefault="008A557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4762DBC" w14:textId="77777777" w:rsidR="008A5576" w:rsidRPr="00542DDB" w:rsidRDefault="0095791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Pr="00542DDB">
        <w:rPr>
          <w:rFonts w:ascii="Segoe UI" w:hAnsi="Segoe UI" w:cs="Segoe UI"/>
          <w:sz w:val="22"/>
          <w:szCs w:val="22"/>
          <w:lang w:val="it-IT"/>
        </w:rPr>
        <w:tab/>
      </w:r>
      <w:r w:rsidR="001C1680">
        <w:rPr>
          <w:rFonts w:ascii="Segoe UI" w:hAnsi="Segoe UI" w:cs="Segoe UI"/>
          <w:sz w:val="22"/>
          <w:szCs w:val="22"/>
          <w:lang w:val="it-IT"/>
        </w:rPr>
        <w:t>…</w:t>
      </w:r>
      <w:r w:rsidRPr="00542DDB">
        <w:rPr>
          <w:rFonts w:ascii="Segoe UI" w:hAnsi="Segoe UI" w:cs="Segoe UI"/>
          <w:sz w:val="22"/>
          <w:szCs w:val="22"/>
          <w:lang w:val="it-IT"/>
        </w:rPr>
        <w:t>………………………………………………………</w:t>
      </w:r>
      <w:r w:rsidR="001C1680">
        <w:rPr>
          <w:rFonts w:ascii="Segoe UI" w:hAnsi="Segoe UI" w:cs="Segoe UI"/>
          <w:sz w:val="22"/>
          <w:szCs w:val="22"/>
          <w:lang w:val="it-IT"/>
        </w:rPr>
        <w:t>……………………..</w:t>
      </w:r>
    </w:p>
    <w:p w14:paraId="74C589BB" w14:textId="77777777" w:rsidR="00FD423E" w:rsidRPr="005D451E" w:rsidRDefault="005D451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i/>
          <w:sz w:val="18"/>
          <w:szCs w:val="18"/>
          <w:lang w:val="it-IT"/>
        </w:rPr>
      </w:pP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r>
      <w:r>
        <w:rPr>
          <w:rFonts w:ascii="Segoe UI" w:hAnsi="Segoe UI" w:cs="Segoe UI"/>
          <w:sz w:val="22"/>
          <w:szCs w:val="22"/>
          <w:lang w:val="it-IT"/>
        </w:rPr>
        <w:tab/>
        <w:t xml:space="preserve">      </w:t>
      </w:r>
      <w:r w:rsidRPr="005D451E">
        <w:rPr>
          <w:rFonts w:ascii="Segoe UI" w:hAnsi="Segoe UI" w:cs="Segoe UI"/>
          <w:i/>
          <w:sz w:val="18"/>
          <w:szCs w:val="18"/>
          <w:lang w:val="it-IT"/>
        </w:rPr>
        <w:t xml:space="preserve">(timbro e firma) </w:t>
      </w:r>
    </w:p>
    <w:p w14:paraId="5941B9E7" w14:textId="77777777" w:rsidR="00D006AE" w:rsidRDefault="00D006AE" w:rsidP="00D006AE">
      <w:pPr>
        <w:pStyle w:val="Rientrocorpodeltesto"/>
        <w:spacing w:before="120" w:after="0" w:line="360" w:lineRule="auto"/>
        <w:ind w:right="51"/>
        <w:jc w:val="both"/>
        <w:rPr>
          <w:rFonts w:ascii="Segoe UI" w:hAnsi="Segoe UI" w:cs="Segoe UI"/>
          <w:sz w:val="20"/>
          <w:szCs w:val="22"/>
          <w:lang w:val="it-IT"/>
        </w:rPr>
      </w:pPr>
    </w:p>
    <w:p w14:paraId="4985AD35" w14:textId="77777777" w:rsidR="001A694E" w:rsidRPr="00D006AE" w:rsidRDefault="001A694E" w:rsidP="00D006AE">
      <w:pPr>
        <w:pStyle w:val="Rientrocorpodeltesto"/>
        <w:spacing w:before="120" w:after="0" w:line="360" w:lineRule="auto"/>
        <w:ind w:right="51"/>
        <w:jc w:val="both"/>
        <w:rPr>
          <w:rFonts w:ascii="Segoe UI" w:hAnsi="Segoe UI" w:cs="Segoe UI"/>
          <w:sz w:val="18"/>
          <w:szCs w:val="22"/>
          <w:lang w:val="it-IT"/>
        </w:rPr>
      </w:pPr>
      <w:r w:rsidRPr="00D006AE">
        <w:rPr>
          <w:rFonts w:ascii="Segoe UI" w:hAnsi="Segoe UI" w:cs="Segoe UI"/>
          <w:sz w:val="18"/>
          <w:szCs w:val="22"/>
          <w:lang w:val="it-IT"/>
        </w:rPr>
        <w:t>si allega alla presente copia fotostatica non autentica del documento di identità del sottoscrittore</w:t>
      </w:r>
    </w:p>
    <w:p w14:paraId="28529F60" w14:textId="77777777" w:rsidR="003B4FB7"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4B8E68B" w14:textId="77777777" w:rsidR="003B4FB7"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4710C9B" w14:textId="77777777" w:rsidR="003B4FB7"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FFD734C" w14:textId="77777777" w:rsidR="003B4FB7" w:rsidRPr="003B4FB7"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3B4FB7">
        <w:rPr>
          <w:rFonts w:ascii="Segoe UI" w:hAnsi="Segoe UI" w:cs="Segoe UI"/>
          <w:sz w:val="22"/>
          <w:szCs w:val="22"/>
          <w:lang w:val="it-IT"/>
        </w:rPr>
        <w:t xml:space="preserve">note: </w:t>
      </w:r>
    </w:p>
    <w:p w14:paraId="793CEE0B" w14:textId="4123A8DB" w:rsidR="00FD423E" w:rsidRDefault="003B4FB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r w:rsidRPr="003B4FB7">
        <w:rPr>
          <w:rFonts w:ascii="Segoe UI" w:hAnsi="Segoe UI" w:cs="Segoe UI"/>
          <w:sz w:val="22"/>
          <w:szCs w:val="22"/>
          <w:lang w:val="it-IT"/>
        </w:rPr>
        <w:t>(1)</w:t>
      </w:r>
      <w:r w:rsidR="006D687B" w:rsidRPr="003B4FB7">
        <w:rPr>
          <w:rFonts w:ascii="Segoe UI" w:hAnsi="Segoe UI" w:cs="Segoe UI"/>
          <w:sz w:val="22"/>
          <w:szCs w:val="22"/>
          <w:lang w:val="it-IT"/>
        </w:rPr>
        <w:t xml:space="preserve"> </w:t>
      </w:r>
      <w:r w:rsidRPr="003B4FB7">
        <w:rPr>
          <w:rFonts w:ascii="Segoe UI" w:hAnsi="Segoe UI" w:cs="Segoe UI"/>
          <w:sz w:val="22"/>
          <w:szCs w:val="22"/>
          <w:lang w:val="it-IT"/>
        </w:rPr>
        <w:t xml:space="preserve">  Brescia Mobilità SpA </w:t>
      </w:r>
      <w:r w:rsidRPr="005D451E">
        <w:rPr>
          <w:rFonts w:ascii="Segoe UI" w:hAnsi="Segoe UI" w:cs="Segoe UI"/>
          <w:i/>
          <w:sz w:val="18"/>
          <w:szCs w:val="18"/>
          <w:lang w:val="it-IT"/>
        </w:rPr>
        <w:t>oppure</w:t>
      </w:r>
      <w:r w:rsidRPr="005D451E">
        <w:rPr>
          <w:rFonts w:ascii="Segoe UI" w:hAnsi="Segoe UI" w:cs="Segoe UI"/>
          <w:sz w:val="18"/>
          <w:szCs w:val="18"/>
          <w:lang w:val="it-IT"/>
        </w:rPr>
        <w:t xml:space="preserve"> </w:t>
      </w:r>
      <w:r w:rsidRPr="003B4FB7">
        <w:rPr>
          <w:rFonts w:ascii="Segoe UI" w:hAnsi="Segoe UI" w:cs="Segoe UI"/>
          <w:sz w:val="22"/>
          <w:szCs w:val="22"/>
          <w:lang w:val="it-IT"/>
        </w:rPr>
        <w:t xml:space="preserve">Brescia Trasporti SpA </w:t>
      </w:r>
      <w:r w:rsidRPr="005D451E">
        <w:rPr>
          <w:rFonts w:ascii="Segoe UI" w:hAnsi="Segoe UI" w:cs="Segoe UI"/>
          <w:i/>
          <w:sz w:val="18"/>
          <w:szCs w:val="18"/>
          <w:lang w:val="it-IT"/>
        </w:rPr>
        <w:t>oppure</w:t>
      </w:r>
      <w:r w:rsidRPr="003B4FB7">
        <w:rPr>
          <w:rFonts w:ascii="Segoe UI" w:hAnsi="Segoe UI" w:cs="Segoe UI"/>
          <w:sz w:val="22"/>
          <w:szCs w:val="22"/>
          <w:lang w:val="it-IT"/>
        </w:rPr>
        <w:t xml:space="preserve"> Metro Brescia srl</w:t>
      </w:r>
    </w:p>
    <w:p w14:paraId="1011B19A" w14:textId="1A643621"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17D6064" w14:textId="11E78BFC"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AF20A1A" w14:textId="327A7332"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EA2006F" w14:textId="47F76FCD"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A88DE44" w14:textId="6FC3CBE3"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571C6F7" w14:textId="38EAC32E"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214E8033" w14:textId="5B98D8C0"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1C02EBF" w14:textId="14CE0592"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EB85DA6" w14:textId="41ED7834"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E2946FF" w14:textId="209571E4"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203EF5B9" w14:textId="2A656F08"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06161EC" w14:textId="02F65050"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E73BBAB" w14:textId="78F36836"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2CF1CF56" w14:textId="53ABE97D"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52932AF" w14:textId="188A27FD"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72CC22C" w14:textId="5B21BA5F"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7F7A4AE" w14:textId="32757CB5"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603DE8E5" w14:textId="421C7B6C"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59B7BD18" w14:textId="78DE19E8"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B94D177" w14:textId="1734A98F"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5A599902" w14:textId="3A4FB533"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EE72658" w14:textId="24B6B604"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0718C33" w14:textId="6F1C44B6"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2A84DF32" w14:textId="46735C5A"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52AAC4B5" w14:textId="7C492FB0"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EB76E46" w14:textId="7E0E264D"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FE064FC" w14:textId="5E8F120E"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1B47C54" w14:textId="741262CD"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0654CD6" w14:textId="494152AE"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6A0DCC1B" w14:textId="2E5C0971"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BE30187" w14:textId="6EBE6AD6"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1A1588EF" w14:textId="4732EF99"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081E91F5" w14:textId="17D22186"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735CCA06" w14:textId="49BF38CC"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47F2C43F" w14:textId="475F926F"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3881753B" w14:textId="597B2828" w:rsidR="009E0FFB"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p w14:paraId="53946C21" w14:textId="77777777" w:rsidR="003D5FB5" w:rsidRDefault="003D5FB5" w:rsidP="00EC4214">
      <w:pPr>
        <w:jc w:val="center"/>
        <w:rPr>
          <w:rFonts w:ascii="Arial" w:hAnsi="Arial" w:cs="Arial"/>
          <w:b/>
          <w:bCs/>
          <w:color w:val="FF0000"/>
          <w:lang w:val="it-IT"/>
        </w:rPr>
        <w:sectPr w:rsidR="003D5FB5" w:rsidSect="001C1680">
          <w:footerReference w:type="default" r:id="rId10"/>
          <w:endnotePr>
            <w:numFmt w:val="decimal"/>
          </w:endnotePr>
          <w:type w:val="continuous"/>
          <w:pgSz w:w="11905" w:h="16837"/>
          <w:pgMar w:top="1134" w:right="1132" w:bottom="1134" w:left="1134" w:header="1134" w:footer="1134" w:gutter="0"/>
          <w:cols w:space="720"/>
          <w:noEndnote/>
        </w:sectPr>
      </w:pPr>
    </w:p>
    <w:tbl>
      <w:tblPr>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885"/>
      </w:tblGrid>
      <w:tr w:rsidR="009E0FFB" w:rsidRPr="000D1DDB" w14:paraId="67082317" w14:textId="77777777" w:rsidTr="00EC4214">
        <w:trPr>
          <w:trHeight w:val="983"/>
          <w:jc w:val="center"/>
        </w:trPr>
        <w:tc>
          <w:tcPr>
            <w:tcW w:w="14885" w:type="dxa"/>
            <w:shd w:val="clear" w:color="auto" w:fill="auto"/>
            <w:vAlign w:val="center"/>
          </w:tcPr>
          <w:p w14:paraId="10F18DBD" w14:textId="2B64C2DD" w:rsidR="009E0FFB" w:rsidRPr="000D1DDB" w:rsidRDefault="009E0FFB" w:rsidP="00EC4214">
            <w:pPr>
              <w:jc w:val="center"/>
              <w:rPr>
                <w:rFonts w:ascii="Arial" w:eastAsia="Arial" w:hAnsi="Arial" w:cs="Arial"/>
                <w:b/>
                <w:bCs/>
                <w:lang w:val="it-IT"/>
              </w:rPr>
            </w:pPr>
            <w:r w:rsidRPr="000D1DDB">
              <w:rPr>
                <w:rFonts w:ascii="Arial" w:hAnsi="Arial" w:cs="Arial"/>
                <w:b/>
                <w:bCs/>
                <w:color w:val="FF0000"/>
                <w:lang w:val="it-IT"/>
              </w:rPr>
              <w:lastRenderedPageBreak/>
              <w:t xml:space="preserve">MODELLO </w:t>
            </w:r>
            <w:r>
              <w:rPr>
                <w:rFonts w:ascii="Arial" w:hAnsi="Arial" w:cs="Arial"/>
                <w:b/>
                <w:bCs/>
                <w:color w:val="FF0000"/>
                <w:lang w:val="it-IT"/>
              </w:rPr>
              <w:t>A</w:t>
            </w:r>
            <w:r w:rsidRPr="000D1DDB">
              <w:rPr>
                <w:rFonts w:ascii="Arial" w:hAnsi="Arial" w:cs="Arial"/>
                <w:b/>
                <w:bCs/>
                <w:color w:val="FF0000"/>
                <w:lang w:val="it-IT"/>
              </w:rPr>
              <w:t xml:space="preserve"> </w:t>
            </w:r>
            <w:r w:rsidRPr="000D1DDB">
              <w:rPr>
                <w:rFonts w:ascii="Arial" w:hAnsi="Arial" w:cs="Arial"/>
                <w:b/>
                <w:bCs/>
                <w:lang w:val="it-IT"/>
              </w:rPr>
              <w:t xml:space="preserve"> </w:t>
            </w:r>
            <w:r>
              <w:rPr>
                <w:rFonts w:ascii="Arial" w:hAnsi="Arial" w:cs="Arial"/>
                <w:b/>
                <w:bCs/>
                <w:lang w:val="it-IT"/>
              </w:rPr>
              <w:t>Q</w:t>
            </w:r>
            <w:r w:rsidRPr="000D1DDB">
              <w:rPr>
                <w:rFonts w:ascii="Arial" w:hAnsi="Arial" w:cs="Arial"/>
                <w:b/>
                <w:bCs/>
                <w:lang w:val="it-IT"/>
              </w:rPr>
              <w:t xml:space="preserve">UOTA </w:t>
            </w:r>
            <w:r>
              <w:rPr>
                <w:rFonts w:ascii="Arial" w:hAnsi="Arial" w:cs="Arial"/>
                <w:b/>
                <w:bCs/>
                <w:lang w:val="it-IT"/>
              </w:rPr>
              <w:t>PARTE D’OPERA</w:t>
            </w:r>
            <w:r w:rsidRPr="000D1DDB">
              <w:rPr>
                <w:rFonts w:ascii="Arial" w:hAnsi="Arial" w:cs="Arial"/>
                <w:b/>
                <w:bCs/>
                <w:lang w:val="it-IT"/>
              </w:rPr>
              <w:t xml:space="preserve"> DA SUBAPPALTARE O AFFIDARE A COTTIMO</w:t>
            </w:r>
          </w:p>
          <w:p w14:paraId="1DD74894" w14:textId="77777777" w:rsidR="009E0FFB" w:rsidRPr="000D1DDB" w:rsidRDefault="009E0FFB" w:rsidP="00EC4214">
            <w:pPr>
              <w:jc w:val="center"/>
              <w:rPr>
                <w:rFonts w:ascii="Arial" w:hAnsi="Arial" w:cs="Arial"/>
                <w:lang w:val="it-IT"/>
              </w:rPr>
            </w:pPr>
            <w:r w:rsidRPr="000D1DDB">
              <w:rPr>
                <w:rFonts w:ascii="Arial" w:hAnsi="Arial" w:cs="Arial"/>
                <w:b/>
                <w:bCs/>
                <w:lang w:val="it-IT"/>
              </w:rPr>
              <w:t xml:space="preserve">(a cura dell’appaltatore, da allegare alla richiesta di autorizzazione) </w:t>
            </w:r>
          </w:p>
        </w:tc>
      </w:tr>
    </w:tbl>
    <w:p w14:paraId="3E371494" w14:textId="77777777" w:rsidR="009E0FFB" w:rsidRPr="000D1DDB" w:rsidRDefault="009E0FFB" w:rsidP="009E0FFB">
      <w:pPr>
        <w:pStyle w:val="p2"/>
        <w:tabs>
          <w:tab w:val="clear" w:pos="720"/>
        </w:tabs>
        <w:overflowPunct/>
        <w:autoSpaceDE/>
        <w:spacing w:line="240" w:lineRule="auto"/>
        <w:textAlignment w:val="auto"/>
        <w:rPr>
          <w:rFonts w:ascii="Arial" w:hAnsi="Arial" w:cs="Arial"/>
          <w:sz w:val="20"/>
        </w:rPr>
      </w:pPr>
    </w:p>
    <w:p w14:paraId="621D48D5" w14:textId="79C36601" w:rsidR="009E0FFB" w:rsidRPr="000D1DDB" w:rsidRDefault="009E0FFB" w:rsidP="009E0FFB">
      <w:pPr>
        <w:pStyle w:val="p2"/>
        <w:tabs>
          <w:tab w:val="clear" w:pos="720"/>
        </w:tabs>
        <w:overflowPunct/>
        <w:autoSpaceDE/>
        <w:spacing w:before="240" w:after="360" w:line="240" w:lineRule="auto"/>
        <w:textAlignment w:val="auto"/>
        <w:rPr>
          <w:rFonts w:ascii="Arial" w:hAnsi="Arial" w:cs="Arial"/>
          <w:sz w:val="20"/>
        </w:rPr>
      </w:pPr>
      <w:r w:rsidRPr="000D1DDB">
        <w:rPr>
          <w:rFonts w:ascii="Arial" w:hAnsi="Arial" w:cs="Arial"/>
          <w:sz w:val="20"/>
        </w:rPr>
        <w:t>Oggetto: Lavori/Forniture/Servizi……………………..…</w:t>
      </w:r>
      <w:r>
        <w:rPr>
          <w:rFonts w:ascii="Arial" w:hAnsi="Arial" w:cs="Arial"/>
          <w:sz w:val="20"/>
        </w:rPr>
        <w:t>…</w:t>
      </w:r>
      <w:r w:rsidRPr="000D1DDB">
        <w:rPr>
          <w:rFonts w:ascii="Arial" w:hAnsi="Arial" w:cs="Arial"/>
          <w:sz w:val="20"/>
        </w:rPr>
        <w:t>…………………</w:t>
      </w:r>
      <w:r>
        <w:rPr>
          <w:rFonts w:ascii="Arial" w:hAnsi="Arial" w:cs="Arial"/>
          <w:sz w:val="20"/>
        </w:rPr>
        <w:t>………………</w:t>
      </w:r>
      <w:r w:rsidRPr="000D1DDB">
        <w:rPr>
          <w:rFonts w:ascii="Arial" w:hAnsi="Arial" w:cs="Arial"/>
          <w:sz w:val="20"/>
        </w:rPr>
        <w:t>…</w:t>
      </w:r>
      <w:r>
        <w:rPr>
          <w:rFonts w:ascii="Arial" w:hAnsi="Arial" w:cs="Arial"/>
          <w:sz w:val="20"/>
        </w:rPr>
        <w:t>……………..</w:t>
      </w:r>
      <w:r w:rsidRPr="000D1DDB">
        <w:rPr>
          <w:rFonts w:ascii="Arial" w:hAnsi="Arial" w:cs="Arial"/>
          <w:sz w:val="20"/>
        </w:rPr>
        <w:t>……… Contratto/Ordine in data……………..……..n. ……</w:t>
      </w:r>
      <w:r>
        <w:rPr>
          <w:rFonts w:ascii="Arial" w:hAnsi="Arial" w:cs="Arial"/>
          <w:sz w:val="20"/>
        </w:rPr>
        <w:t>.</w:t>
      </w:r>
      <w:r w:rsidRPr="000D1DDB">
        <w:rPr>
          <w:rFonts w:ascii="Arial" w:hAnsi="Arial" w:cs="Arial"/>
          <w:sz w:val="20"/>
        </w:rPr>
        <w:t>.……..</w:t>
      </w:r>
    </w:p>
    <w:p w14:paraId="187FEFC5" w14:textId="7712A6C9" w:rsidR="009E0FFB" w:rsidRPr="000D1DDB" w:rsidRDefault="009E0FFB" w:rsidP="009E0FFB">
      <w:pPr>
        <w:pStyle w:val="p2"/>
        <w:tabs>
          <w:tab w:val="clear" w:pos="720"/>
        </w:tabs>
        <w:overflowPunct/>
        <w:autoSpaceDE/>
        <w:spacing w:before="240" w:after="360" w:line="240" w:lineRule="auto"/>
        <w:textAlignment w:val="auto"/>
        <w:rPr>
          <w:rFonts w:ascii="Arial" w:hAnsi="Arial" w:cs="Arial"/>
          <w:sz w:val="20"/>
        </w:rPr>
      </w:pPr>
      <w:r>
        <w:rPr>
          <w:rFonts w:ascii="Arial" w:hAnsi="Arial" w:cs="Arial"/>
          <w:sz w:val="20"/>
        </w:rPr>
        <w:t>Per l’importo totale di Euro ………………………………………………………..</w:t>
      </w:r>
      <w:r w:rsidRPr="000D1DDB">
        <w:rPr>
          <w:rFonts w:ascii="Arial" w:hAnsi="Arial" w:cs="Arial"/>
          <w:sz w:val="20"/>
        </w:rPr>
        <w:t xml:space="preserve">CIG................................................. CUP </w:t>
      </w:r>
      <w:r>
        <w:rPr>
          <w:rFonts w:ascii="Arial" w:hAnsi="Arial" w:cs="Arial"/>
          <w:sz w:val="20"/>
        </w:rPr>
        <w:t xml:space="preserve">(eventuale) </w:t>
      </w:r>
      <w:r w:rsidRPr="000D1DDB">
        <w:rPr>
          <w:rFonts w:ascii="Arial" w:hAnsi="Arial" w:cs="Arial"/>
          <w:sz w:val="20"/>
        </w:rPr>
        <w:t>………</w:t>
      </w:r>
      <w:r>
        <w:rPr>
          <w:rFonts w:ascii="Arial" w:hAnsi="Arial" w:cs="Arial"/>
          <w:sz w:val="20"/>
        </w:rPr>
        <w:t>…………</w:t>
      </w:r>
      <w:r w:rsidRPr="000D1DDB">
        <w:rPr>
          <w:rFonts w:ascii="Arial" w:hAnsi="Arial" w:cs="Arial"/>
          <w:sz w:val="20"/>
        </w:rPr>
        <w:t>………………………</w:t>
      </w:r>
    </w:p>
    <w:tbl>
      <w:tblPr>
        <w:tblW w:w="14890" w:type="dxa"/>
        <w:jc w:val="center"/>
        <w:tblLayout w:type="fixed"/>
        <w:tblCellMar>
          <w:left w:w="70" w:type="dxa"/>
          <w:right w:w="70" w:type="dxa"/>
        </w:tblCellMar>
        <w:tblLook w:val="0000" w:firstRow="0" w:lastRow="0" w:firstColumn="0" w:lastColumn="0" w:noHBand="0" w:noVBand="0"/>
      </w:tblPr>
      <w:tblGrid>
        <w:gridCol w:w="3467"/>
        <w:gridCol w:w="1500"/>
        <w:gridCol w:w="1777"/>
        <w:gridCol w:w="1520"/>
        <w:gridCol w:w="2039"/>
        <w:gridCol w:w="1495"/>
        <w:gridCol w:w="1669"/>
        <w:gridCol w:w="1423"/>
      </w:tblGrid>
      <w:tr w:rsidR="009E0FFB" w:rsidRPr="000D1DDB" w14:paraId="6BC82256" w14:textId="77777777" w:rsidTr="00EC4214">
        <w:trPr>
          <w:jc w:val="center"/>
        </w:trPr>
        <w:tc>
          <w:tcPr>
            <w:tcW w:w="3467" w:type="dxa"/>
            <w:tcBorders>
              <w:top w:val="single" w:sz="4" w:space="0" w:color="000000"/>
              <w:left w:val="single" w:sz="4" w:space="0" w:color="000000"/>
            </w:tcBorders>
            <w:shd w:val="clear" w:color="auto" w:fill="auto"/>
          </w:tcPr>
          <w:p w14:paraId="7F1E0A9D"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Descrizione della parte d’opera da subappaltare</w:t>
            </w:r>
          </w:p>
          <w:p w14:paraId="3E8A3620"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p>
          <w:p w14:paraId="574B44A9"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 xml:space="preserve">(a ciascuna </w:t>
            </w:r>
            <w:r>
              <w:rPr>
                <w:rFonts w:ascii="Arial" w:hAnsi="Arial" w:cs="Arial"/>
                <w:b/>
                <w:bCs/>
                <w:sz w:val="18"/>
                <w:szCs w:val="24"/>
              </w:rPr>
              <w:t>ditta subappaltatrice</w:t>
            </w:r>
            <w:r w:rsidRPr="000D1DDB">
              <w:rPr>
                <w:rFonts w:ascii="Arial" w:hAnsi="Arial" w:cs="Arial"/>
                <w:b/>
                <w:bCs/>
                <w:sz w:val="18"/>
                <w:szCs w:val="24"/>
              </w:rPr>
              <w:t xml:space="preserve"> deve corrispondere un</w:t>
            </w:r>
            <w:r>
              <w:rPr>
                <w:rFonts w:ascii="Arial" w:hAnsi="Arial" w:cs="Arial"/>
                <w:b/>
                <w:bCs/>
                <w:sz w:val="18"/>
                <w:szCs w:val="24"/>
              </w:rPr>
              <w:t>a domanda di autorizzazione al subappalto</w:t>
            </w:r>
            <w:r w:rsidRPr="000D1DDB">
              <w:rPr>
                <w:rFonts w:ascii="Arial" w:hAnsi="Arial" w:cs="Arial"/>
                <w:b/>
                <w:bCs/>
                <w:sz w:val="18"/>
                <w:szCs w:val="24"/>
              </w:rPr>
              <w:t>)</w:t>
            </w:r>
          </w:p>
        </w:tc>
        <w:tc>
          <w:tcPr>
            <w:tcW w:w="1500" w:type="dxa"/>
            <w:tcBorders>
              <w:top w:val="single" w:sz="4" w:space="0" w:color="000000"/>
              <w:left w:val="single" w:sz="4" w:space="0" w:color="000000"/>
            </w:tcBorders>
            <w:shd w:val="clear" w:color="auto" w:fill="auto"/>
          </w:tcPr>
          <w:p w14:paraId="7D95FBD4"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Categoria di appartenenza</w:t>
            </w:r>
          </w:p>
        </w:tc>
        <w:tc>
          <w:tcPr>
            <w:tcW w:w="1777" w:type="dxa"/>
            <w:tcBorders>
              <w:top w:val="single" w:sz="4" w:space="0" w:color="000000"/>
              <w:left w:val="single" w:sz="4" w:space="0" w:color="000000"/>
            </w:tcBorders>
          </w:tcPr>
          <w:p w14:paraId="7DEAFE8E"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Importo complessivo della categoria di appartenenza – da contratto d’appalto (oneri della sicurezza inclusi)</w:t>
            </w:r>
          </w:p>
        </w:tc>
        <w:tc>
          <w:tcPr>
            <w:tcW w:w="1520" w:type="dxa"/>
            <w:tcBorders>
              <w:top w:val="single" w:sz="4" w:space="0" w:color="000000"/>
              <w:left w:val="single" w:sz="4" w:space="0" w:color="000000"/>
              <w:right w:val="single" w:sz="4" w:space="0" w:color="000000"/>
            </w:tcBorders>
          </w:tcPr>
          <w:p w14:paraId="3B34883F"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 xml:space="preserve">di cui importo oneri sicurezza </w:t>
            </w:r>
          </w:p>
        </w:tc>
        <w:tc>
          <w:tcPr>
            <w:tcW w:w="2039" w:type="dxa"/>
            <w:tcBorders>
              <w:top w:val="single" w:sz="4" w:space="0" w:color="000000"/>
              <w:left w:val="single" w:sz="4" w:space="0" w:color="000000"/>
            </w:tcBorders>
            <w:shd w:val="clear" w:color="auto" w:fill="auto"/>
          </w:tcPr>
          <w:p w14:paraId="695B99B3"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Importo della parte d’opera da subappaltare – da contratto d’appalto (oneri della sicurezza inclusi)</w:t>
            </w:r>
          </w:p>
        </w:tc>
        <w:tc>
          <w:tcPr>
            <w:tcW w:w="1495" w:type="dxa"/>
            <w:tcBorders>
              <w:top w:val="single" w:sz="4" w:space="0" w:color="000000"/>
              <w:left w:val="single" w:sz="4" w:space="0" w:color="000000"/>
              <w:right w:val="single" w:sz="4" w:space="0" w:color="000000"/>
            </w:tcBorders>
          </w:tcPr>
          <w:p w14:paraId="7A24466F"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di cui importo oneri sicurezza</w:t>
            </w:r>
          </w:p>
        </w:tc>
        <w:tc>
          <w:tcPr>
            <w:tcW w:w="1669" w:type="dxa"/>
            <w:tcBorders>
              <w:top w:val="single" w:sz="4" w:space="0" w:color="000000"/>
              <w:left w:val="single" w:sz="4" w:space="0" w:color="000000"/>
              <w:right w:val="single" w:sz="4" w:space="0" w:color="000000"/>
            </w:tcBorders>
          </w:tcPr>
          <w:p w14:paraId="5CAF0B6E"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di cui importo di eventuali materiali e/o mezzi d’opera forniti dall’appaltatore al subappaltatore</w:t>
            </w:r>
          </w:p>
        </w:tc>
        <w:tc>
          <w:tcPr>
            <w:tcW w:w="1423" w:type="dxa"/>
            <w:tcBorders>
              <w:top w:val="single" w:sz="4" w:space="0" w:color="000000"/>
              <w:left w:val="single" w:sz="4" w:space="0" w:color="000000"/>
              <w:right w:val="single" w:sz="4" w:space="0" w:color="auto"/>
            </w:tcBorders>
            <w:shd w:val="clear" w:color="auto" w:fill="auto"/>
          </w:tcPr>
          <w:p w14:paraId="42566596"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 quota lavori subappaltati</w:t>
            </w:r>
          </w:p>
          <w:p w14:paraId="0783F12E"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b/>
                <w:bCs/>
                <w:sz w:val="18"/>
                <w:szCs w:val="24"/>
              </w:rPr>
            </w:pPr>
            <w:r w:rsidRPr="000D1DDB">
              <w:rPr>
                <w:rFonts w:ascii="Arial" w:hAnsi="Arial" w:cs="Arial"/>
                <w:b/>
                <w:bCs/>
                <w:sz w:val="18"/>
                <w:szCs w:val="24"/>
              </w:rPr>
              <w:t>E/C×100</w:t>
            </w:r>
          </w:p>
        </w:tc>
      </w:tr>
      <w:tr w:rsidR="009E0FFB" w:rsidRPr="000D1DDB" w14:paraId="7A716333" w14:textId="77777777" w:rsidTr="00EC4214">
        <w:trPr>
          <w:jc w:val="center"/>
        </w:trPr>
        <w:tc>
          <w:tcPr>
            <w:tcW w:w="3467" w:type="dxa"/>
            <w:tcBorders>
              <w:left w:val="single" w:sz="4" w:space="0" w:color="000000"/>
            </w:tcBorders>
            <w:shd w:val="clear" w:color="auto" w:fill="auto"/>
          </w:tcPr>
          <w:p w14:paraId="77DA3905" w14:textId="77777777" w:rsidR="009E0FFB" w:rsidRPr="000D1DDB" w:rsidRDefault="009E0FFB" w:rsidP="00EC4214">
            <w:pPr>
              <w:pStyle w:val="p2"/>
              <w:tabs>
                <w:tab w:val="clear" w:pos="720"/>
              </w:tabs>
              <w:overflowPunct/>
              <w:autoSpaceDE/>
              <w:spacing w:line="240" w:lineRule="auto"/>
              <w:textAlignment w:val="auto"/>
              <w:rPr>
                <w:rFonts w:ascii="Arial" w:hAnsi="Arial" w:cs="Arial"/>
                <w:sz w:val="18"/>
                <w:szCs w:val="24"/>
              </w:rPr>
            </w:pPr>
          </w:p>
        </w:tc>
        <w:tc>
          <w:tcPr>
            <w:tcW w:w="1500" w:type="dxa"/>
            <w:tcBorders>
              <w:left w:val="single" w:sz="4" w:space="0" w:color="000000"/>
            </w:tcBorders>
            <w:shd w:val="clear" w:color="auto" w:fill="auto"/>
          </w:tcPr>
          <w:p w14:paraId="09CA77B8" w14:textId="77777777" w:rsidR="009E0FFB" w:rsidRPr="000D1DDB" w:rsidRDefault="009E0FFB" w:rsidP="00EC4214">
            <w:pPr>
              <w:pStyle w:val="p2"/>
              <w:tabs>
                <w:tab w:val="clear" w:pos="720"/>
              </w:tabs>
              <w:overflowPunct/>
              <w:autoSpaceDE/>
              <w:snapToGrid w:val="0"/>
              <w:spacing w:line="360" w:lineRule="auto"/>
              <w:jc w:val="center"/>
              <w:textAlignment w:val="auto"/>
              <w:rPr>
                <w:rFonts w:ascii="Arial" w:hAnsi="Arial" w:cs="Arial"/>
                <w:sz w:val="18"/>
                <w:szCs w:val="24"/>
              </w:rPr>
            </w:pPr>
          </w:p>
        </w:tc>
        <w:tc>
          <w:tcPr>
            <w:tcW w:w="1777" w:type="dxa"/>
            <w:tcBorders>
              <w:left w:val="single" w:sz="4" w:space="0" w:color="000000"/>
            </w:tcBorders>
            <w:vAlign w:val="bottom"/>
          </w:tcPr>
          <w:p w14:paraId="375F8DE9"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w:t>
            </w:r>
          </w:p>
        </w:tc>
        <w:tc>
          <w:tcPr>
            <w:tcW w:w="1520" w:type="dxa"/>
            <w:tcBorders>
              <w:left w:val="single" w:sz="4" w:space="0" w:color="000000"/>
              <w:right w:val="single" w:sz="4" w:space="0" w:color="000000"/>
            </w:tcBorders>
            <w:vAlign w:val="bottom"/>
          </w:tcPr>
          <w:p w14:paraId="67D3E2BB"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w:t>
            </w:r>
          </w:p>
        </w:tc>
        <w:tc>
          <w:tcPr>
            <w:tcW w:w="2039" w:type="dxa"/>
            <w:tcBorders>
              <w:left w:val="single" w:sz="4" w:space="0" w:color="000000"/>
            </w:tcBorders>
            <w:shd w:val="clear" w:color="auto" w:fill="auto"/>
            <w:vAlign w:val="bottom"/>
          </w:tcPr>
          <w:p w14:paraId="46AE1DE3"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w:t>
            </w:r>
          </w:p>
        </w:tc>
        <w:tc>
          <w:tcPr>
            <w:tcW w:w="1495" w:type="dxa"/>
            <w:tcBorders>
              <w:left w:val="single" w:sz="4" w:space="0" w:color="000000"/>
              <w:right w:val="single" w:sz="4" w:space="0" w:color="000000"/>
            </w:tcBorders>
            <w:vAlign w:val="bottom"/>
          </w:tcPr>
          <w:p w14:paraId="20BD7445"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w:t>
            </w:r>
          </w:p>
        </w:tc>
        <w:tc>
          <w:tcPr>
            <w:tcW w:w="1669" w:type="dxa"/>
            <w:tcBorders>
              <w:left w:val="single" w:sz="4" w:space="0" w:color="000000"/>
              <w:right w:val="single" w:sz="4" w:space="0" w:color="000000"/>
            </w:tcBorders>
            <w:vAlign w:val="bottom"/>
          </w:tcPr>
          <w:p w14:paraId="1F2236A3"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w:t>
            </w:r>
          </w:p>
        </w:tc>
        <w:tc>
          <w:tcPr>
            <w:tcW w:w="1423" w:type="dxa"/>
            <w:tcBorders>
              <w:left w:val="single" w:sz="4" w:space="0" w:color="000000"/>
              <w:right w:val="single" w:sz="4" w:space="0" w:color="auto"/>
            </w:tcBorders>
            <w:shd w:val="clear" w:color="auto" w:fill="auto"/>
            <w:vAlign w:val="bottom"/>
          </w:tcPr>
          <w:p w14:paraId="7E96CE32"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w:t>
            </w:r>
          </w:p>
        </w:tc>
      </w:tr>
      <w:tr w:rsidR="009E0FFB" w:rsidRPr="000D1DDB" w14:paraId="309AAF87" w14:textId="77777777" w:rsidTr="00EC4214">
        <w:trPr>
          <w:jc w:val="center"/>
        </w:trPr>
        <w:tc>
          <w:tcPr>
            <w:tcW w:w="3467" w:type="dxa"/>
            <w:tcBorders>
              <w:left w:val="single" w:sz="4" w:space="0" w:color="000000"/>
              <w:bottom w:val="single" w:sz="4" w:space="0" w:color="000000"/>
            </w:tcBorders>
            <w:shd w:val="clear" w:color="auto" w:fill="auto"/>
            <w:vAlign w:val="center"/>
          </w:tcPr>
          <w:p w14:paraId="6AF79249"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(A)</w:t>
            </w:r>
          </w:p>
        </w:tc>
        <w:tc>
          <w:tcPr>
            <w:tcW w:w="1500" w:type="dxa"/>
            <w:tcBorders>
              <w:left w:val="single" w:sz="4" w:space="0" w:color="000000"/>
              <w:bottom w:val="single" w:sz="4" w:space="0" w:color="000000"/>
            </w:tcBorders>
            <w:shd w:val="clear" w:color="auto" w:fill="auto"/>
            <w:vAlign w:val="center"/>
          </w:tcPr>
          <w:p w14:paraId="36B3F6FA"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(B)</w:t>
            </w:r>
          </w:p>
        </w:tc>
        <w:tc>
          <w:tcPr>
            <w:tcW w:w="1777" w:type="dxa"/>
            <w:tcBorders>
              <w:left w:val="single" w:sz="4" w:space="0" w:color="000000"/>
              <w:bottom w:val="single" w:sz="4" w:space="0" w:color="000000"/>
            </w:tcBorders>
            <w:vAlign w:val="center"/>
          </w:tcPr>
          <w:p w14:paraId="3116A36C"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(C)</w:t>
            </w:r>
          </w:p>
        </w:tc>
        <w:tc>
          <w:tcPr>
            <w:tcW w:w="1520" w:type="dxa"/>
            <w:tcBorders>
              <w:left w:val="single" w:sz="4" w:space="0" w:color="000000"/>
              <w:bottom w:val="single" w:sz="4" w:space="0" w:color="000000"/>
              <w:right w:val="single" w:sz="4" w:space="0" w:color="000000"/>
            </w:tcBorders>
            <w:vAlign w:val="center"/>
          </w:tcPr>
          <w:p w14:paraId="4C882E77"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(D)</w:t>
            </w:r>
          </w:p>
        </w:tc>
        <w:tc>
          <w:tcPr>
            <w:tcW w:w="2039" w:type="dxa"/>
            <w:tcBorders>
              <w:left w:val="single" w:sz="4" w:space="0" w:color="000000"/>
              <w:bottom w:val="single" w:sz="4" w:space="0" w:color="000000"/>
            </w:tcBorders>
            <w:shd w:val="clear" w:color="auto" w:fill="auto"/>
            <w:vAlign w:val="center"/>
          </w:tcPr>
          <w:p w14:paraId="1F6B68F8"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(E)</w:t>
            </w:r>
          </w:p>
        </w:tc>
        <w:tc>
          <w:tcPr>
            <w:tcW w:w="1495" w:type="dxa"/>
            <w:tcBorders>
              <w:left w:val="single" w:sz="4" w:space="0" w:color="000000"/>
              <w:bottom w:val="single" w:sz="4" w:space="0" w:color="000000"/>
              <w:right w:val="single" w:sz="4" w:space="0" w:color="000000"/>
            </w:tcBorders>
            <w:vAlign w:val="center"/>
          </w:tcPr>
          <w:p w14:paraId="76A6AE7C"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(F)</w:t>
            </w:r>
          </w:p>
        </w:tc>
        <w:tc>
          <w:tcPr>
            <w:tcW w:w="1669" w:type="dxa"/>
            <w:tcBorders>
              <w:left w:val="single" w:sz="4" w:space="0" w:color="000000"/>
              <w:bottom w:val="single" w:sz="4" w:space="0" w:color="000000"/>
              <w:right w:val="single" w:sz="4" w:space="0" w:color="000000"/>
            </w:tcBorders>
            <w:vAlign w:val="center"/>
          </w:tcPr>
          <w:p w14:paraId="7380B451"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(G)</w:t>
            </w:r>
          </w:p>
        </w:tc>
        <w:tc>
          <w:tcPr>
            <w:tcW w:w="1423" w:type="dxa"/>
            <w:tcBorders>
              <w:left w:val="single" w:sz="4" w:space="0" w:color="000000"/>
              <w:bottom w:val="single" w:sz="4" w:space="0" w:color="000000"/>
              <w:right w:val="single" w:sz="4" w:space="0" w:color="auto"/>
            </w:tcBorders>
            <w:shd w:val="clear" w:color="auto" w:fill="auto"/>
            <w:vAlign w:val="center"/>
          </w:tcPr>
          <w:p w14:paraId="2B928F92"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r w:rsidRPr="000D1DDB">
              <w:rPr>
                <w:rFonts w:ascii="Arial" w:hAnsi="Arial" w:cs="Arial"/>
                <w:sz w:val="18"/>
                <w:szCs w:val="24"/>
              </w:rPr>
              <w:t>(H)</w:t>
            </w:r>
          </w:p>
        </w:tc>
      </w:tr>
      <w:tr w:rsidR="009E0FFB" w:rsidRPr="000D1DDB" w14:paraId="3E77D00A" w14:textId="77777777" w:rsidTr="00EC4214">
        <w:trPr>
          <w:jc w:val="center"/>
        </w:trPr>
        <w:tc>
          <w:tcPr>
            <w:tcW w:w="3467" w:type="dxa"/>
            <w:tcBorders>
              <w:top w:val="single" w:sz="4" w:space="0" w:color="000000"/>
              <w:left w:val="single" w:sz="4" w:space="0" w:color="000000"/>
              <w:bottom w:val="single" w:sz="4" w:space="0" w:color="000000"/>
            </w:tcBorders>
            <w:shd w:val="clear" w:color="auto" w:fill="auto"/>
          </w:tcPr>
          <w:p w14:paraId="394C9F91"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500" w:type="dxa"/>
            <w:tcBorders>
              <w:top w:val="single" w:sz="4" w:space="0" w:color="000000"/>
              <w:left w:val="single" w:sz="4" w:space="0" w:color="000000"/>
              <w:bottom w:val="single" w:sz="4" w:space="0" w:color="000000"/>
            </w:tcBorders>
            <w:shd w:val="clear" w:color="auto" w:fill="auto"/>
          </w:tcPr>
          <w:p w14:paraId="4B924921" w14:textId="77777777" w:rsidR="009E0FFB" w:rsidRPr="000D1DDB" w:rsidRDefault="009E0FFB" w:rsidP="00EC4214">
            <w:pPr>
              <w:pStyle w:val="p2"/>
              <w:tabs>
                <w:tab w:val="clear" w:pos="720"/>
              </w:tabs>
              <w:overflowPunct/>
              <w:autoSpaceDE/>
              <w:snapToGrid w:val="0"/>
              <w:spacing w:line="360" w:lineRule="auto"/>
              <w:jc w:val="center"/>
              <w:textAlignment w:val="auto"/>
              <w:rPr>
                <w:rFonts w:ascii="Arial" w:hAnsi="Arial" w:cs="Arial"/>
                <w:sz w:val="18"/>
                <w:szCs w:val="24"/>
              </w:rPr>
            </w:pPr>
          </w:p>
        </w:tc>
        <w:tc>
          <w:tcPr>
            <w:tcW w:w="1777" w:type="dxa"/>
            <w:tcBorders>
              <w:top w:val="single" w:sz="4" w:space="0" w:color="000000"/>
              <w:left w:val="single" w:sz="4" w:space="0" w:color="000000"/>
              <w:bottom w:val="single" w:sz="4" w:space="0" w:color="000000"/>
            </w:tcBorders>
          </w:tcPr>
          <w:p w14:paraId="460C4D75"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520" w:type="dxa"/>
            <w:tcBorders>
              <w:top w:val="single" w:sz="4" w:space="0" w:color="000000"/>
              <w:left w:val="single" w:sz="4" w:space="0" w:color="000000"/>
              <w:bottom w:val="single" w:sz="4" w:space="0" w:color="000000"/>
              <w:right w:val="single" w:sz="4" w:space="0" w:color="000000"/>
            </w:tcBorders>
          </w:tcPr>
          <w:p w14:paraId="61044C81"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p>
        </w:tc>
        <w:tc>
          <w:tcPr>
            <w:tcW w:w="2039" w:type="dxa"/>
            <w:tcBorders>
              <w:top w:val="single" w:sz="4" w:space="0" w:color="000000"/>
              <w:left w:val="single" w:sz="4" w:space="0" w:color="000000"/>
              <w:bottom w:val="single" w:sz="4" w:space="0" w:color="000000"/>
            </w:tcBorders>
            <w:shd w:val="clear" w:color="auto" w:fill="auto"/>
          </w:tcPr>
          <w:p w14:paraId="7CF7EA3E"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p>
        </w:tc>
        <w:tc>
          <w:tcPr>
            <w:tcW w:w="1495" w:type="dxa"/>
            <w:tcBorders>
              <w:top w:val="single" w:sz="4" w:space="0" w:color="000000"/>
              <w:left w:val="single" w:sz="4" w:space="0" w:color="000000"/>
              <w:bottom w:val="single" w:sz="4" w:space="0" w:color="000000"/>
              <w:right w:val="single" w:sz="4" w:space="0" w:color="000000"/>
            </w:tcBorders>
          </w:tcPr>
          <w:p w14:paraId="4DE2569E" w14:textId="77777777" w:rsidR="009E0FFB" w:rsidRPr="000D1DDB" w:rsidRDefault="009E0FFB" w:rsidP="00EC4214">
            <w:pPr>
              <w:pStyle w:val="p2"/>
              <w:tabs>
                <w:tab w:val="clear" w:pos="720"/>
              </w:tabs>
              <w:overflowPunct/>
              <w:autoSpaceDE/>
              <w:spacing w:line="240" w:lineRule="auto"/>
              <w:jc w:val="center"/>
              <w:textAlignment w:val="auto"/>
              <w:rPr>
                <w:rFonts w:ascii="Arial" w:hAnsi="Arial" w:cs="Arial"/>
                <w:sz w:val="18"/>
                <w:szCs w:val="24"/>
              </w:rPr>
            </w:pPr>
          </w:p>
        </w:tc>
        <w:tc>
          <w:tcPr>
            <w:tcW w:w="1669" w:type="dxa"/>
            <w:tcBorders>
              <w:top w:val="single" w:sz="4" w:space="0" w:color="000000"/>
              <w:left w:val="single" w:sz="4" w:space="0" w:color="000000"/>
              <w:bottom w:val="single" w:sz="4" w:space="0" w:color="000000"/>
              <w:right w:val="single" w:sz="4" w:space="0" w:color="000000"/>
            </w:tcBorders>
          </w:tcPr>
          <w:p w14:paraId="7F21BC3E"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423" w:type="dxa"/>
            <w:tcBorders>
              <w:top w:val="single" w:sz="4" w:space="0" w:color="000000"/>
              <w:left w:val="single" w:sz="4" w:space="0" w:color="000000"/>
              <w:bottom w:val="single" w:sz="4" w:space="0" w:color="000000"/>
              <w:right w:val="single" w:sz="4" w:space="0" w:color="auto"/>
            </w:tcBorders>
            <w:shd w:val="clear" w:color="auto" w:fill="auto"/>
          </w:tcPr>
          <w:p w14:paraId="4C3F965A"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r>
      <w:tr w:rsidR="009E0FFB" w:rsidRPr="000D1DDB" w14:paraId="6F251882" w14:textId="77777777" w:rsidTr="00EC4214">
        <w:trPr>
          <w:jc w:val="center"/>
        </w:trPr>
        <w:tc>
          <w:tcPr>
            <w:tcW w:w="3467" w:type="dxa"/>
            <w:tcBorders>
              <w:top w:val="single" w:sz="4" w:space="0" w:color="000000"/>
              <w:left w:val="single" w:sz="4" w:space="0" w:color="000000"/>
              <w:bottom w:val="single" w:sz="4" w:space="0" w:color="000000"/>
            </w:tcBorders>
            <w:shd w:val="clear" w:color="auto" w:fill="auto"/>
          </w:tcPr>
          <w:p w14:paraId="1574E534"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500" w:type="dxa"/>
            <w:tcBorders>
              <w:top w:val="single" w:sz="4" w:space="0" w:color="000000"/>
              <w:left w:val="single" w:sz="4" w:space="0" w:color="000000"/>
              <w:bottom w:val="single" w:sz="4" w:space="0" w:color="000000"/>
            </w:tcBorders>
            <w:shd w:val="clear" w:color="auto" w:fill="auto"/>
          </w:tcPr>
          <w:p w14:paraId="4089C000" w14:textId="77777777" w:rsidR="009E0FFB" w:rsidRPr="000D1DDB" w:rsidRDefault="009E0FFB" w:rsidP="00EC4214">
            <w:pPr>
              <w:pStyle w:val="p2"/>
              <w:tabs>
                <w:tab w:val="clear" w:pos="720"/>
              </w:tabs>
              <w:overflowPunct/>
              <w:autoSpaceDE/>
              <w:snapToGrid w:val="0"/>
              <w:spacing w:line="360" w:lineRule="auto"/>
              <w:jc w:val="center"/>
              <w:textAlignment w:val="auto"/>
              <w:rPr>
                <w:rFonts w:ascii="Arial" w:hAnsi="Arial" w:cs="Arial"/>
                <w:sz w:val="18"/>
                <w:szCs w:val="24"/>
              </w:rPr>
            </w:pPr>
          </w:p>
        </w:tc>
        <w:tc>
          <w:tcPr>
            <w:tcW w:w="1777" w:type="dxa"/>
            <w:tcBorders>
              <w:top w:val="single" w:sz="4" w:space="0" w:color="000000"/>
              <w:left w:val="single" w:sz="4" w:space="0" w:color="000000"/>
              <w:bottom w:val="single" w:sz="4" w:space="0" w:color="000000"/>
            </w:tcBorders>
          </w:tcPr>
          <w:p w14:paraId="7F979E1B" w14:textId="77777777" w:rsidR="009E0FFB" w:rsidRPr="000D1DDB" w:rsidRDefault="009E0FFB" w:rsidP="00EC4214">
            <w:pPr>
              <w:pStyle w:val="p2"/>
              <w:tabs>
                <w:tab w:val="clear" w:pos="720"/>
              </w:tabs>
              <w:overflowPunct/>
              <w:autoSpaceDE/>
              <w:spacing w:line="360" w:lineRule="auto"/>
              <w:textAlignment w:val="auto"/>
              <w:rPr>
                <w:rFonts w:ascii="Arial" w:hAnsi="Arial" w:cs="Arial"/>
                <w:sz w:val="18"/>
                <w:szCs w:val="24"/>
              </w:rPr>
            </w:pPr>
          </w:p>
        </w:tc>
        <w:tc>
          <w:tcPr>
            <w:tcW w:w="1520" w:type="dxa"/>
            <w:tcBorders>
              <w:top w:val="single" w:sz="4" w:space="0" w:color="000000"/>
              <w:left w:val="single" w:sz="4" w:space="0" w:color="000000"/>
              <w:bottom w:val="single" w:sz="4" w:space="0" w:color="000000"/>
              <w:right w:val="single" w:sz="4" w:space="0" w:color="000000"/>
            </w:tcBorders>
          </w:tcPr>
          <w:p w14:paraId="76997767" w14:textId="77777777" w:rsidR="009E0FFB" w:rsidRPr="000D1DDB" w:rsidRDefault="009E0FFB" w:rsidP="00EC4214">
            <w:pPr>
              <w:pStyle w:val="p2"/>
              <w:tabs>
                <w:tab w:val="clear" w:pos="720"/>
              </w:tabs>
              <w:overflowPunct/>
              <w:autoSpaceDE/>
              <w:spacing w:line="360" w:lineRule="auto"/>
              <w:jc w:val="right"/>
              <w:textAlignment w:val="auto"/>
              <w:rPr>
                <w:rFonts w:ascii="Arial" w:hAnsi="Arial" w:cs="Arial"/>
                <w:sz w:val="18"/>
                <w:szCs w:val="24"/>
              </w:rPr>
            </w:pPr>
          </w:p>
        </w:tc>
        <w:tc>
          <w:tcPr>
            <w:tcW w:w="2039" w:type="dxa"/>
            <w:tcBorders>
              <w:top w:val="single" w:sz="4" w:space="0" w:color="000000"/>
              <w:left w:val="single" w:sz="4" w:space="0" w:color="000000"/>
              <w:bottom w:val="single" w:sz="4" w:space="0" w:color="000000"/>
            </w:tcBorders>
            <w:shd w:val="clear" w:color="auto" w:fill="auto"/>
          </w:tcPr>
          <w:p w14:paraId="7886A586" w14:textId="77777777" w:rsidR="009E0FFB" w:rsidRPr="000D1DDB" w:rsidRDefault="009E0FFB" w:rsidP="00EC4214">
            <w:pPr>
              <w:pStyle w:val="p2"/>
              <w:tabs>
                <w:tab w:val="clear" w:pos="720"/>
              </w:tabs>
              <w:overflowPunct/>
              <w:autoSpaceDE/>
              <w:spacing w:line="360" w:lineRule="auto"/>
              <w:jc w:val="right"/>
              <w:textAlignment w:val="auto"/>
              <w:rPr>
                <w:rFonts w:ascii="Arial" w:hAnsi="Arial" w:cs="Arial"/>
                <w:sz w:val="18"/>
                <w:szCs w:val="24"/>
              </w:rPr>
            </w:pPr>
          </w:p>
        </w:tc>
        <w:tc>
          <w:tcPr>
            <w:tcW w:w="1495" w:type="dxa"/>
            <w:tcBorders>
              <w:top w:val="single" w:sz="4" w:space="0" w:color="000000"/>
              <w:left w:val="single" w:sz="4" w:space="0" w:color="000000"/>
              <w:bottom w:val="single" w:sz="4" w:space="0" w:color="000000"/>
              <w:right w:val="single" w:sz="4" w:space="0" w:color="000000"/>
            </w:tcBorders>
          </w:tcPr>
          <w:p w14:paraId="6088F04D" w14:textId="77777777" w:rsidR="009E0FFB" w:rsidRPr="000D1DDB" w:rsidRDefault="009E0FFB" w:rsidP="00EC4214">
            <w:pPr>
              <w:pStyle w:val="p2"/>
              <w:tabs>
                <w:tab w:val="clear" w:pos="720"/>
              </w:tabs>
              <w:overflowPunct/>
              <w:autoSpaceDE/>
              <w:spacing w:line="360" w:lineRule="auto"/>
              <w:jc w:val="right"/>
              <w:textAlignment w:val="auto"/>
              <w:rPr>
                <w:rFonts w:ascii="Arial" w:hAnsi="Arial" w:cs="Arial"/>
                <w:sz w:val="18"/>
                <w:szCs w:val="24"/>
              </w:rPr>
            </w:pPr>
          </w:p>
        </w:tc>
        <w:tc>
          <w:tcPr>
            <w:tcW w:w="1669" w:type="dxa"/>
            <w:tcBorders>
              <w:top w:val="single" w:sz="4" w:space="0" w:color="000000"/>
              <w:left w:val="single" w:sz="4" w:space="0" w:color="000000"/>
              <w:bottom w:val="single" w:sz="4" w:space="0" w:color="000000"/>
              <w:right w:val="single" w:sz="4" w:space="0" w:color="000000"/>
            </w:tcBorders>
          </w:tcPr>
          <w:p w14:paraId="0077A619"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423" w:type="dxa"/>
            <w:tcBorders>
              <w:top w:val="single" w:sz="4" w:space="0" w:color="000000"/>
              <w:left w:val="single" w:sz="4" w:space="0" w:color="000000"/>
              <w:bottom w:val="single" w:sz="4" w:space="0" w:color="000000"/>
              <w:right w:val="single" w:sz="4" w:space="0" w:color="auto"/>
            </w:tcBorders>
            <w:shd w:val="clear" w:color="auto" w:fill="auto"/>
          </w:tcPr>
          <w:p w14:paraId="092BC4AF"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r>
      <w:tr w:rsidR="009E0FFB" w:rsidRPr="000D1DDB" w14:paraId="1D9D8269" w14:textId="77777777" w:rsidTr="00EC4214">
        <w:trPr>
          <w:jc w:val="center"/>
        </w:trPr>
        <w:tc>
          <w:tcPr>
            <w:tcW w:w="3467" w:type="dxa"/>
            <w:tcBorders>
              <w:top w:val="single" w:sz="4" w:space="0" w:color="000000"/>
              <w:left w:val="single" w:sz="4" w:space="0" w:color="000000"/>
              <w:bottom w:val="single" w:sz="4" w:space="0" w:color="000000"/>
            </w:tcBorders>
            <w:shd w:val="clear" w:color="auto" w:fill="auto"/>
          </w:tcPr>
          <w:p w14:paraId="7D2A1BA3"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500" w:type="dxa"/>
            <w:tcBorders>
              <w:top w:val="single" w:sz="4" w:space="0" w:color="000000"/>
              <w:left w:val="single" w:sz="4" w:space="0" w:color="000000"/>
              <w:bottom w:val="single" w:sz="4" w:space="0" w:color="000000"/>
            </w:tcBorders>
            <w:shd w:val="clear" w:color="auto" w:fill="auto"/>
          </w:tcPr>
          <w:p w14:paraId="53732DBB" w14:textId="77777777" w:rsidR="009E0FFB" w:rsidRPr="000D1DDB" w:rsidRDefault="009E0FFB" w:rsidP="00EC4214">
            <w:pPr>
              <w:pStyle w:val="p2"/>
              <w:tabs>
                <w:tab w:val="clear" w:pos="720"/>
              </w:tabs>
              <w:overflowPunct/>
              <w:autoSpaceDE/>
              <w:snapToGrid w:val="0"/>
              <w:spacing w:line="360" w:lineRule="auto"/>
              <w:jc w:val="center"/>
              <w:textAlignment w:val="auto"/>
              <w:rPr>
                <w:rFonts w:ascii="Arial" w:hAnsi="Arial" w:cs="Arial"/>
                <w:sz w:val="18"/>
                <w:szCs w:val="24"/>
              </w:rPr>
            </w:pPr>
          </w:p>
        </w:tc>
        <w:tc>
          <w:tcPr>
            <w:tcW w:w="1777" w:type="dxa"/>
            <w:tcBorders>
              <w:top w:val="single" w:sz="4" w:space="0" w:color="000000"/>
              <w:left w:val="single" w:sz="4" w:space="0" w:color="000000"/>
              <w:bottom w:val="single" w:sz="4" w:space="0" w:color="000000"/>
            </w:tcBorders>
          </w:tcPr>
          <w:p w14:paraId="04AE3FF8" w14:textId="77777777" w:rsidR="009E0FFB" w:rsidRPr="000D1DDB" w:rsidRDefault="009E0FFB" w:rsidP="00EC4214">
            <w:pPr>
              <w:pStyle w:val="p2"/>
              <w:tabs>
                <w:tab w:val="clear" w:pos="720"/>
              </w:tabs>
              <w:overflowPunct/>
              <w:autoSpaceDE/>
              <w:spacing w:line="360" w:lineRule="auto"/>
              <w:textAlignment w:val="auto"/>
              <w:rPr>
                <w:rFonts w:ascii="Arial" w:hAnsi="Arial" w:cs="Arial"/>
                <w:sz w:val="18"/>
                <w:szCs w:val="24"/>
              </w:rPr>
            </w:pPr>
          </w:p>
        </w:tc>
        <w:tc>
          <w:tcPr>
            <w:tcW w:w="1520" w:type="dxa"/>
            <w:tcBorders>
              <w:top w:val="single" w:sz="4" w:space="0" w:color="000000"/>
              <w:left w:val="single" w:sz="4" w:space="0" w:color="000000"/>
              <w:bottom w:val="single" w:sz="4" w:space="0" w:color="000000"/>
              <w:right w:val="single" w:sz="4" w:space="0" w:color="000000"/>
            </w:tcBorders>
          </w:tcPr>
          <w:p w14:paraId="2BD8C930" w14:textId="77777777" w:rsidR="009E0FFB" w:rsidRPr="000D1DDB" w:rsidRDefault="009E0FFB" w:rsidP="00EC4214">
            <w:pPr>
              <w:pStyle w:val="p2"/>
              <w:tabs>
                <w:tab w:val="clear" w:pos="720"/>
              </w:tabs>
              <w:overflowPunct/>
              <w:autoSpaceDE/>
              <w:spacing w:line="360" w:lineRule="auto"/>
              <w:jc w:val="right"/>
              <w:textAlignment w:val="auto"/>
              <w:rPr>
                <w:rFonts w:ascii="Arial" w:hAnsi="Arial" w:cs="Arial"/>
                <w:sz w:val="18"/>
                <w:szCs w:val="24"/>
              </w:rPr>
            </w:pPr>
          </w:p>
        </w:tc>
        <w:tc>
          <w:tcPr>
            <w:tcW w:w="2039" w:type="dxa"/>
            <w:tcBorders>
              <w:top w:val="single" w:sz="4" w:space="0" w:color="000000"/>
              <w:left w:val="single" w:sz="4" w:space="0" w:color="000000"/>
              <w:bottom w:val="single" w:sz="4" w:space="0" w:color="000000"/>
            </w:tcBorders>
            <w:shd w:val="clear" w:color="auto" w:fill="auto"/>
          </w:tcPr>
          <w:p w14:paraId="36AB03D7" w14:textId="77777777" w:rsidR="009E0FFB" w:rsidRPr="000D1DDB" w:rsidRDefault="009E0FFB" w:rsidP="00EC4214">
            <w:pPr>
              <w:pStyle w:val="p2"/>
              <w:tabs>
                <w:tab w:val="clear" w:pos="720"/>
              </w:tabs>
              <w:overflowPunct/>
              <w:autoSpaceDE/>
              <w:spacing w:line="360" w:lineRule="auto"/>
              <w:jc w:val="right"/>
              <w:textAlignment w:val="auto"/>
              <w:rPr>
                <w:rFonts w:ascii="Arial" w:hAnsi="Arial" w:cs="Arial"/>
                <w:sz w:val="18"/>
                <w:szCs w:val="24"/>
              </w:rPr>
            </w:pPr>
          </w:p>
        </w:tc>
        <w:tc>
          <w:tcPr>
            <w:tcW w:w="1495" w:type="dxa"/>
            <w:tcBorders>
              <w:top w:val="single" w:sz="4" w:space="0" w:color="000000"/>
              <w:left w:val="single" w:sz="4" w:space="0" w:color="000000"/>
              <w:bottom w:val="single" w:sz="4" w:space="0" w:color="000000"/>
              <w:right w:val="single" w:sz="4" w:space="0" w:color="000000"/>
            </w:tcBorders>
          </w:tcPr>
          <w:p w14:paraId="59BF1AEF" w14:textId="77777777" w:rsidR="009E0FFB" w:rsidRPr="000D1DDB" w:rsidRDefault="009E0FFB" w:rsidP="00EC4214">
            <w:pPr>
              <w:pStyle w:val="p2"/>
              <w:tabs>
                <w:tab w:val="clear" w:pos="720"/>
              </w:tabs>
              <w:overflowPunct/>
              <w:autoSpaceDE/>
              <w:spacing w:line="360" w:lineRule="auto"/>
              <w:jc w:val="right"/>
              <w:textAlignment w:val="auto"/>
              <w:rPr>
                <w:rFonts w:ascii="Arial" w:hAnsi="Arial" w:cs="Arial"/>
                <w:sz w:val="18"/>
                <w:szCs w:val="24"/>
              </w:rPr>
            </w:pPr>
          </w:p>
        </w:tc>
        <w:tc>
          <w:tcPr>
            <w:tcW w:w="1669" w:type="dxa"/>
            <w:tcBorders>
              <w:top w:val="single" w:sz="4" w:space="0" w:color="000000"/>
              <w:left w:val="single" w:sz="4" w:space="0" w:color="000000"/>
              <w:bottom w:val="single" w:sz="4" w:space="0" w:color="000000"/>
              <w:right w:val="single" w:sz="4" w:space="0" w:color="000000"/>
            </w:tcBorders>
          </w:tcPr>
          <w:p w14:paraId="137915C6"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c>
          <w:tcPr>
            <w:tcW w:w="1423" w:type="dxa"/>
            <w:tcBorders>
              <w:top w:val="single" w:sz="4" w:space="0" w:color="000000"/>
              <w:left w:val="single" w:sz="4" w:space="0" w:color="000000"/>
              <w:bottom w:val="single" w:sz="4" w:space="0" w:color="000000"/>
              <w:right w:val="single" w:sz="4" w:space="0" w:color="auto"/>
            </w:tcBorders>
            <w:shd w:val="clear" w:color="auto" w:fill="auto"/>
          </w:tcPr>
          <w:p w14:paraId="27450354" w14:textId="77777777" w:rsidR="009E0FFB" w:rsidRPr="000D1DDB" w:rsidRDefault="009E0FFB" w:rsidP="00EC4214">
            <w:pPr>
              <w:pStyle w:val="p2"/>
              <w:tabs>
                <w:tab w:val="clear" w:pos="720"/>
              </w:tabs>
              <w:overflowPunct/>
              <w:autoSpaceDE/>
              <w:snapToGrid w:val="0"/>
              <w:spacing w:line="360" w:lineRule="auto"/>
              <w:textAlignment w:val="auto"/>
              <w:rPr>
                <w:rFonts w:ascii="Arial" w:hAnsi="Arial" w:cs="Arial"/>
                <w:sz w:val="18"/>
                <w:szCs w:val="24"/>
              </w:rPr>
            </w:pPr>
          </w:p>
        </w:tc>
      </w:tr>
    </w:tbl>
    <w:p w14:paraId="3EA0C844" w14:textId="77777777" w:rsidR="009E0FFB" w:rsidRPr="000D1DDB" w:rsidRDefault="009E0FFB" w:rsidP="009E0FFB">
      <w:pPr>
        <w:pStyle w:val="p2"/>
        <w:tabs>
          <w:tab w:val="clear" w:pos="720"/>
        </w:tabs>
        <w:overflowPunct/>
        <w:autoSpaceDE/>
        <w:spacing w:line="240" w:lineRule="auto"/>
        <w:textAlignment w:val="auto"/>
        <w:rPr>
          <w:rFonts w:ascii="Arial" w:hAnsi="Arial" w:cs="Arial"/>
          <w:sz w:val="22"/>
          <w:szCs w:val="24"/>
        </w:rPr>
      </w:pPr>
    </w:p>
    <w:p w14:paraId="392FB58A" w14:textId="77777777" w:rsidR="009E0FFB" w:rsidRPr="00222C5C" w:rsidRDefault="009E0FFB" w:rsidP="009E0FFB">
      <w:pPr>
        <w:pStyle w:val="p2"/>
        <w:tabs>
          <w:tab w:val="clear" w:pos="720"/>
        </w:tabs>
        <w:overflowPunct/>
        <w:autoSpaceDE/>
        <w:spacing w:line="240" w:lineRule="auto"/>
        <w:textAlignment w:val="auto"/>
        <w:rPr>
          <w:rFonts w:ascii="Arial" w:hAnsi="Arial" w:cs="Arial"/>
          <w:sz w:val="20"/>
          <w:szCs w:val="22"/>
        </w:rPr>
      </w:pPr>
      <w:r w:rsidRPr="00222C5C">
        <w:rPr>
          <w:rFonts w:ascii="Arial" w:hAnsi="Arial" w:cs="Arial"/>
          <w:sz w:val="20"/>
          <w:szCs w:val="22"/>
        </w:rPr>
        <w:t>Nota Bene:</w:t>
      </w:r>
    </w:p>
    <w:p w14:paraId="76544AFE" w14:textId="77777777" w:rsidR="009E0FFB" w:rsidRPr="00222C5C" w:rsidRDefault="009E0FFB" w:rsidP="009E0FFB">
      <w:pPr>
        <w:pStyle w:val="p2"/>
        <w:tabs>
          <w:tab w:val="clear" w:pos="720"/>
        </w:tabs>
        <w:overflowPunct/>
        <w:autoSpaceDE/>
        <w:spacing w:line="240" w:lineRule="auto"/>
        <w:textAlignment w:val="auto"/>
        <w:rPr>
          <w:rFonts w:ascii="Arial" w:hAnsi="Arial" w:cs="Arial"/>
          <w:sz w:val="20"/>
          <w:szCs w:val="22"/>
        </w:rPr>
      </w:pPr>
      <w:r w:rsidRPr="00222C5C">
        <w:rPr>
          <w:rFonts w:ascii="Arial" w:hAnsi="Arial" w:cs="Arial"/>
          <w:sz w:val="20"/>
          <w:szCs w:val="22"/>
        </w:rPr>
        <w:t>1 - L’importo da indicare nella colonna E deve essere quantificato con riferimento ai prezzi del contratto di appalto, non ai prezzi del contratto di subappalto, che potrà presentare un importo diverso per effetto dello sconto applicato al subappaltatore; l’importo contiene anche il valore di eventuali materiali, apparecchiature o mezzi d’opera che l’Appaltatore intende fornire al subappaltatore.</w:t>
      </w:r>
    </w:p>
    <w:p w14:paraId="1ACDE6A4" w14:textId="77777777" w:rsidR="009E0FFB" w:rsidRPr="00222C5C" w:rsidRDefault="009E0FFB" w:rsidP="009E0FFB">
      <w:pPr>
        <w:pStyle w:val="p2"/>
        <w:tabs>
          <w:tab w:val="clear" w:pos="720"/>
        </w:tabs>
        <w:overflowPunct/>
        <w:autoSpaceDE/>
        <w:spacing w:line="240" w:lineRule="auto"/>
        <w:textAlignment w:val="auto"/>
        <w:rPr>
          <w:rFonts w:ascii="Arial" w:hAnsi="Arial" w:cs="Arial"/>
          <w:sz w:val="20"/>
          <w:szCs w:val="22"/>
        </w:rPr>
      </w:pPr>
    </w:p>
    <w:p w14:paraId="6815D880" w14:textId="77777777" w:rsidR="009E0FFB" w:rsidRPr="00222C5C" w:rsidRDefault="009E0FFB" w:rsidP="009E0FFB">
      <w:pPr>
        <w:pStyle w:val="p2"/>
        <w:tabs>
          <w:tab w:val="clear" w:pos="720"/>
        </w:tabs>
        <w:overflowPunct/>
        <w:autoSpaceDE/>
        <w:spacing w:line="240" w:lineRule="auto"/>
        <w:textAlignment w:val="auto"/>
        <w:rPr>
          <w:rFonts w:ascii="Arial" w:hAnsi="Arial" w:cs="Arial"/>
          <w:sz w:val="20"/>
          <w:szCs w:val="22"/>
        </w:rPr>
      </w:pPr>
      <w:r w:rsidRPr="00222C5C">
        <w:rPr>
          <w:rFonts w:ascii="Arial" w:hAnsi="Arial" w:cs="Arial"/>
          <w:sz w:val="20"/>
          <w:szCs w:val="22"/>
        </w:rPr>
        <w:t>2 – Nel caso l’Appaltatore intenda fornire dei materiali, delle apparecchiature, o dei mezzi d’opera al subappaltatore dovrà dichiarare il loro valore, con riferimento ai prezzi del contratto di appalto (colonna G); questo valore è incluso in quello della colonna E su cui va calcolata la % quota dei lavori subappaltati (colonna H).</w:t>
      </w:r>
    </w:p>
    <w:p w14:paraId="291F85CF" w14:textId="77777777" w:rsidR="009E0FFB" w:rsidRPr="00222C5C" w:rsidRDefault="009E0FFB" w:rsidP="009E0FFB">
      <w:pPr>
        <w:pStyle w:val="p2"/>
        <w:tabs>
          <w:tab w:val="clear" w:pos="720"/>
        </w:tabs>
        <w:overflowPunct/>
        <w:autoSpaceDE/>
        <w:spacing w:line="240" w:lineRule="auto"/>
        <w:textAlignment w:val="auto"/>
        <w:rPr>
          <w:rFonts w:ascii="Arial" w:hAnsi="Arial" w:cs="Arial"/>
          <w:sz w:val="20"/>
          <w:szCs w:val="22"/>
        </w:rPr>
      </w:pPr>
    </w:p>
    <w:p w14:paraId="395D31D6" w14:textId="77777777" w:rsidR="009E0FFB" w:rsidRPr="00222C5C" w:rsidRDefault="009E0FFB" w:rsidP="009E0FFB">
      <w:pPr>
        <w:pStyle w:val="p2"/>
        <w:tabs>
          <w:tab w:val="clear" w:pos="720"/>
        </w:tabs>
        <w:overflowPunct/>
        <w:autoSpaceDE/>
        <w:spacing w:line="240" w:lineRule="auto"/>
        <w:textAlignment w:val="auto"/>
        <w:rPr>
          <w:rFonts w:ascii="Arial" w:hAnsi="Arial" w:cs="Arial"/>
          <w:sz w:val="20"/>
          <w:szCs w:val="22"/>
        </w:rPr>
      </w:pPr>
      <w:r w:rsidRPr="00222C5C">
        <w:rPr>
          <w:rFonts w:ascii="Arial" w:hAnsi="Arial" w:cs="Arial"/>
          <w:sz w:val="20"/>
          <w:szCs w:val="22"/>
        </w:rPr>
        <w:t xml:space="preserve">3 – Nel caso l’Appaltatore abbia già subappaltato o affidato a cottimo parte delle lavorazioni di una categoria, il relativo importo già autorizzato sarà sommato dalla Stazione Appaltante a quello della colonna E, </w:t>
      </w:r>
      <w:bookmarkStart w:id="0" w:name="_Hlk70666272"/>
      <w:r w:rsidRPr="00222C5C">
        <w:rPr>
          <w:rFonts w:ascii="Arial" w:hAnsi="Arial" w:cs="Arial"/>
          <w:sz w:val="20"/>
          <w:szCs w:val="22"/>
        </w:rPr>
        <w:t xml:space="preserve">ai fini della verifica del rispetto della massima quota subappaltabile </w:t>
      </w:r>
      <w:bookmarkEnd w:id="0"/>
      <w:r w:rsidRPr="00222C5C">
        <w:rPr>
          <w:rFonts w:ascii="Arial" w:hAnsi="Arial" w:cs="Arial"/>
          <w:sz w:val="20"/>
          <w:szCs w:val="22"/>
        </w:rPr>
        <w:t>della categoria.</w:t>
      </w:r>
    </w:p>
    <w:p w14:paraId="21EC80AA" w14:textId="77777777" w:rsidR="009E0FFB" w:rsidRDefault="009E0FFB" w:rsidP="009E0FFB">
      <w:pPr>
        <w:pStyle w:val="p2"/>
        <w:tabs>
          <w:tab w:val="clear" w:pos="720"/>
        </w:tabs>
        <w:overflowPunct/>
        <w:autoSpaceDE/>
        <w:spacing w:before="120" w:after="120" w:line="240" w:lineRule="auto"/>
        <w:textAlignment w:val="auto"/>
        <w:rPr>
          <w:rFonts w:ascii="Arial" w:hAnsi="Arial" w:cs="Arial"/>
          <w:sz w:val="18"/>
          <w:szCs w:val="22"/>
        </w:rPr>
      </w:pPr>
    </w:p>
    <w:p w14:paraId="0910BDB9" w14:textId="77777777" w:rsidR="009E0FFB" w:rsidRDefault="009E0FFB" w:rsidP="009E0FFB">
      <w:pPr>
        <w:rPr>
          <w:rFonts w:ascii="Segoe UI" w:hAnsi="Segoe UI" w:cs="Segoe UI"/>
          <w:i/>
          <w:iCs/>
          <w:sz w:val="18"/>
          <w:lang w:val="it-IT"/>
        </w:rPr>
      </w:pPr>
      <w:r w:rsidRPr="00222C5C">
        <w:rPr>
          <w:rFonts w:ascii="Segoe UI" w:hAnsi="Segoe UI" w:cs="Segoe UI"/>
          <w:sz w:val="18"/>
          <w:lang w:val="it-IT"/>
        </w:rPr>
        <w:t>__________________________Il _____________________</w:t>
      </w:r>
      <w:r>
        <w:rPr>
          <w:rFonts w:ascii="Segoe UI" w:hAnsi="Segoe UI" w:cs="Segoe UI"/>
          <w:sz w:val="18"/>
          <w:lang w:val="it-IT"/>
        </w:rPr>
        <w:tab/>
        <w:t xml:space="preserve">Appaltatore </w:t>
      </w:r>
      <w:r w:rsidRPr="00222C5C">
        <w:rPr>
          <w:rFonts w:ascii="Segoe UI" w:hAnsi="Segoe UI" w:cs="Segoe UI"/>
          <w:i/>
          <w:iCs/>
          <w:sz w:val="18"/>
          <w:lang w:val="it-IT"/>
        </w:rPr>
        <w:t>_________________________________________________________________ (timbro e firma)</w:t>
      </w:r>
    </w:p>
    <w:p w14:paraId="64C06A8F" w14:textId="77777777" w:rsidR="009E0FFB" w:rsidRPr="003B4FB7" w:rsidRDefault="009E0FF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Segoe UI" w:hAnsi="Segoe UI" w:cs="Segoe UI"/>
          <w:sz w:val="22"/>
          <w:szCs w:val="22"/>
          <w:lang w:val="it-IT"/>
        </w:rPr>
      </w:pPr>
    </w:p>
    <w:sectPr w:rsidR="009E0FFB" w:rsidRPr="003B4FB7" w:rsidSect="003D5FB5">
      <w:endnotePr>
        <w:numFmt w:val="decimal"/>
      </w:endnotePr>
      <w:type w:val="continuous"/>
      <w:pgSz w:w="16837" w:h="11905" w:orient="landscape"/>
      <w:pgMar w:top="1134" w:right="1134" w:bottom="1134" w:left="1134"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195C" w14:textId="77777777" w:rsidR="009D4ACC" w:rsidRDefault="009D4ACC" w:rsidP="00B604D8">
      <w:r>
        <w:separator/>
      </w:r>
    </w:p>
  </w:endnote>
  <w:endnote w:type="continuationSeparator" w:id="0">
    <w:p w14:paraId="0B00DD66" w14:textId="77777777" w:rsidR="009D4ACC" w:rsidRDefault="009D4ACC" w:rsidP="00B6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A39B" w14:textId="77777777" w:rsidR="00B62448" w:rsidRPr="005E6ECA" w:rsidRDefault="00B62448" w:rsidP="005E6ECA">
    <w:pPr>
      <w:pStyle w:val="Normale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2474"/>
        <w:tab w:val="clear" w:pos="13608"/>
        <w:tab w:val="clear" w:pos="14742"/>
        <w:tab w:val="clear" w:pos="15876"/>
        <w:tab w:val="center" w:pos="4819"/>
        <w:tab w:val="right" w:pos="9638"/>
        <w:tab w:val="left" w:pos="9912"/>
        <w:tab w:val="left" w:pos="10620"/>
        <w:tab w:val="left" w:pos="12036"/>
        <w:tab w:val="left" w:pos="12744"/>
        <w:tab w:val="left" w:pos="13452"/>
        <w:tab w:val="left" w:pos="14160"/>
        <w:tab w:val="left" w:pos="14868"/>
        <w:tab w:val="left" w:pos="15576"/>
        <w:tab w:val="left" w:pos="16284"/>
        <w:tab w:val="left" w:pos="16992"/>
        <w:tab w:val="left" w:pos="17700"/>
      </w:tabs>
      <w:ind w:right="360"/>
      <w:jc w:val="center"/>
      <w:rPr>
        <w:sz w:val="16"/>
        <w:szCs w:val="16"/>
      </w:rPr>
    </w:pPr>
    <w:r w:rsidRPr="00C80298">
      <w:rPr>
        <w:rFonts w:ascii="Times New Roman" w:eastAsia="Times New Roman" w:hAnsi="Times New Roman"/>
        <w:i/>
        <w:sz w:val="16"/>
        <w:szCs w:val="16"/>
        <w:lang w:val="it-IT"/>
      </w:rPr>
      <w:t xml:space="preserve">Pagina </w:t>
    </w:r>
    <w:r w:rsidRPr="00D44352">
      <w:rPr>
        <w:sz w:val="16"/>
        <w:szCs w:val="16"/>
      </w:rPr>
      <w:fldChar w:fldCharType="begin"/>
    </w:r>
    <w:r w:rsidRPr="00D44352">
      <w:rPr>
        <w:sz w:val="16"/>
        <w:szCs w:val="16"/>
      </w:rPr>
      <w:instrText xml:space="preserve"> PAGE </w:instrText>
    </w:r>
    <w:r w:rsidRPr="00D44352">
      <w:rPr>
        <w:sz w:val="16"/>
        <w:szCs w:val="16"/>
      </w:rPr>
      <w:fldChar w:fldCharType="separate"/>
    </w:r>
    <w:r>
      <w:rPr>
        <w:noProof/>
        <w:sz w:val="16"/>
        <w:szCs w:val="16"/>
      </w:rPr>
      <w:t>2</w:t>
    </w:r>
    <w:r w:rsidRPr="00D44352">
      <w:rPr>
        <w:sz w:val="16"/>
        <w:szCs w:val="16"/>
      </w:rPr>
      <w:fldChar w:fldCharType="end"/>
    </w:r>
    <w:r w:rsidRPr="00D44352">
      <w:rPr>
        <w:rFonts w:ascii="Times New Roman" w:eastAsia="Times New Roman" w:hAnsi="Times New Roman"/>
        <w:i/>
        <w:sz w:val="16"/>
        <w:szCs w:val="16"/>
      </w:rPr>
      <w:t xml:space="preserve"> di </w:t>
    </w:r>
    <w:r w:rsidRPr="00D44352">
      <w:rPr>
        <w:sz w:val="16"/>
        <w:szCs w:val="16"/>
      </w:rPr>
      <w:fldChar w:fldCharType="begin"/>
    </w:r>
    <w:r w:rsidRPr="00D44352">
      <w:rPr>
        <w:sz w:val="16"/>
        <w:szCs w:val="16"/>
      </w:rPr>
      <w:instrText xml:space="preserve"> NUMPAGES </w:instrText>
    </w:r>
    <w:r w:rsidRPr="00D44352">
      <w:rPr>
        <w:sz w:val="16"/>
        <w:szCs w:val="16"/>
      </w:rPr>
      <w:fldChar w:fldCharType="separate"/>
    </w:r>
    <w:r>
      <w:rPr>
        <w:noProof/>
        <w:sz w:val="16"/>
        <w:szCs w:val="16"/>
      </w:rPr>
      <w:t>4</w:t>
    </w:r>
    <w:r w:rsidRPr="00D4435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E371" w14:textId="77777777" w:rsidR="009D4ACC" w:rsidRDefault="009D4ACC" w:rsidP="00B604D8">
      <w:r>
        <w:separator/>
      </w:r>
    </w:p>
  </w:footnote>
  <w:footnote w:type="continuationSeparator" w:id="0">
    <w:p w14:paraId="207F8967" w14:textId="77777777" w:rsidR="009D4ACC" w:rsidRDefault="009D4ACC" w:rsidP="00B6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5B"/>
    <w:multiLevelType w:val="multilevel"/>
    <w:tmpl w:val="E4CA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6346"/>
    <w:multiLevelType w:val="hybridMultilevel"/>
    <w:tmpl w:val="2758BA9A"/>
    <w:lvl w:ilvl="0" w:tplc="EBD26BE4">
      <w:start w:val="10"/>
      <w:numFmt w:val="bullet"/>
      <w:lvlText w:val="-"/>
      <w:lvlJc w:val="left"/>
      <w:pPr>
        <w:tabs>
          <w:tab w:val="num" w:pos="1440"/>
        </w:tabs>
        <w:ind w:left="1440" w:hanging="360"/>
      </w:pPr>
      <w:rPr>
        <w:rFonts w:ascii="Times New Roman" w:eastAsia="Times New Roman" w:hAnsi="Times New Roman" w:cs="Times New Roman" w:hint="default"/>
      </w:rPr>
    </w:lvl>
    <w:lvl w:ilvl="1" w:tplc="EBD26BE4">
      <w:start w:val="10"/>
      <w:numFmt w:val="bullet"/>
      <w:lvlText w:val="-"/>
      <w:lvlJc w:val="left"/>
      <w:pPr>
        <w:tabs>
          <w:tab w:val="num" w:pos="2160"/>
        </w:tabs>
        <w:ind w:left="2160" w:hanging="360"/>
      </w:pPr>
      <w:rPr>
        <w:rFonts w:ascii="Times New Roman" w:eastAsia="Times New Roman" w:hAnsi="Times New Roman"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4F4722"/>
    <w:multiLevelType w:val="hybridMultilevel"/>
    <w:tmpl w:val="21145624"/>
    <w:lvl w:ilvl="0" w:tplc="0BCA855C">
      <w:start w:val="1"/>
      <w:numFmt w:val="lowerLetter"/>
      <w:lvlText w:val="%1)"/>
      <w:lvlJc w:val="left"/>
      <w:pPr>
        <w:ind w:left="1080" w:hanging="360"/>
      </w:pPr>
      <w:rPr>
        <w:rFonts w:ascii="Arial" w:hAnsi="Arial" w:cs="Arial" w:hint="default"/>
        <w:i w:val="0"/>
        <w:iCs/>
        <w:sz w:val="18"/>
        <w:szCs w:val="1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D865084"/>
    <w:multiLevelType w:val="hybridMultilevel"/>
    <w:tmpl w:val="3D6E194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42D38"/>
    <w:multiLevelType w:val="hybridMultilevel"/>
    <w:tmpl w:val="E1CAAE46"/>
    <w:lvl w:ilvl="0" w:tplc="40AA2B64">
      <w:start w:val="1"/>
      <w:numFmt w:val="lowerLetter"/>
      <w:lvlText w:val="%1)"/>
      <w:lvlJc w:val="left"/>
      <w:pPr>
        <w:ind w:left="1490" w:hanging="360"/>
      </w:pPr>
      <w:rPr>
        <w:rFonts w:hint="default"/>
      </w:r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5" w15:restartNumberingAfterBreak="0">
    <w:nsid w:val="2E5B1A95"/>
    <w:multiLevelType w:val="hybridMultilevel"/>
    <w:tmpl w:val="239ED614"/>
    <w:lvl w:ilvl="0" w:tplc="685E72E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E7193"/>
    <w:multiLevelType w:val="hybridMultilevel"/>
    <w:tmpl w:val="746A96DC"/>
    <w:lvl w:ilvl="0" w:tplc="D88C0DF2">
      <w:start w:val="2"/>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33F31DB4"/>
    <w:multiLevelType w:val="hybridMultilevel"/>
    <w:tmpl w:val="06AC70D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F648E9"/>
    <w:multiLevelType w:val="hybridMultilevel"/>
    <w:tmpl w:val="CCB6DC00"/>
    <w:lvl w:ilvl="0" w:tplc="437EBA42">
      <w:start w:val="1"/>
      <w:numFmt w:val="decimal"/>
      <w:lvlText w:val="Al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3B7C3EA5"/>
    <w:multiLevelType w:val="hybridMultilevel"/>
    <w:tmpl w:val="A1105E8A"/>
    <w:lvl w:ilvl="0" w:tplc="04100017">
      <w:start w:val="2"/>
      <w:numFmt w:val="lowerLetter"/>
      <w:lvlText w:val="%1)"/>
      <w:lvlJc w:val="left"/>
      <w:pPr>
        <w:ind w:left="1490" w:hanging="360"/>
      </w:pPr>
      <w:rPr>
        <w:rFonts w:hint="default"/>
      </w:r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10" w15:restartNumberingAfterBreak="0">
    <w:nsid w:val="3E602FC7"/>
    <w:multiLevelType w:val="hybridMultilevel"/>
    <w:tmpl w:val="5F34E10E"/>
    <w:lvl w:ilvl="0" w:tplc="437EBA42">
      <w:start w:val="1"/>
      <w:numFmt w:val="decimal"/>
      <w:lvlText w:val="Al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025787"/>
    <w:multiLevelType w:val="hybridMultilevel"/>
    <w:tmpl w:val="75F0EE9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48B31B9"/>
    <w:multiLevelType w:val="hybridMultilevel"/>
    <w:tmpl w:val="3C46A47E"/>
    <w:lvl w:ilvl="0" w:tplc="437EBA42">
      <w:start w:val="1"/>
      <w:numFmt w:val="decimal"/>
      <w:lvlText w:val="All.%1)"/>
      <w:lvlJc w:val="left"/>
      <w:pPr>
        <w:ind w:left="8157" w:hanging="360"/>
      </w:pPr>
      <w:rPr>
        <w:rFonts w:hint="default"/>
      </w:rPr>
    </w:lvl>
    <w:lvl w:ilvl="1" w:tplc="04100019">
      <w:start w:val="1"/>
      <w:numFmt w:val="lowerLetter"/>
      <w:lvlText w:val="%2."/>
      <w:lvlJc w:val="left"/>
      <w:pPr>
        <w:ind w:left="8877" w:hanging="360"/>
      </w:pPr>
    </w:lvl>
    <w:lvl w:ilvl="2" w:tplc="0410001B" w:tentative="1">
      <w:start w:val="1"/>
      <w:numFmt w:val="lowerRoman"/>
      <w:lvlText w:val="%3."/>
      <w:lvlJc w:val="right"/>
      <w:pPr>
        <w:ind w:left="9597" w:hanging="180"/>
      </w:pPr>
    </w:lvl>
    <w:lvl w:ilvl="3" w:tplc="0410000F" w:tentative="1">
      <w:start w:val="1"/>
      <w:numFmt w:val="decimal"/>
      <w:lvlText w:val="%4."/>
      <w:lvlJc w:val="left"/>
      <w:pPr>
        <w:ind w:left="10317" w:hanging="360"/>
      </w:pPr>
    </w:lvl>
    <w:lvl w:ilvl="4" w:tplc="04100019" w:tentative="1">
      <w:start w:val="1"/>
      <w:numFmt w:val="lowerLetter"/>
      <w:lvlText w:val="%5."/>
      <w:lvlJc w:val="left"/>
      <w:pPr>
        <w:ind w:left="11037" w:hanging="360"/>
      </w:pPr>
    </w:lvl>
    <w:lvl w:ilvl="5" w:tplc="0410001B" w:tentative="1">
      <w:start w:val="1"/>
      <w:numFmt w:val="lowerRoman"/>
      <w:lvlText w:val="%6."/>
      <w:lvlJc w:val="right"/>
      <w:pPr>
        <w:ind w:left="11757" w:hanging="180"/>
      </w:pPr>
    </w:lvl>
    <w:lvl w:ilvl="6" w:tplc="0410000F" w:tentative="1">
      <w:start w:val="1"/>
      <w:numFmt w:val="decimal"/>
      <w:lvlText w:val="%7."/>
      <w:lvlJc w:val="left"/>
      <w:pPr>
        <w:ind w:left="12477" w:hanging="360"/>
      </w:pPr>
    </w:lvl>
    <w:lvl w:ilvl="7" w:tplc="04100019" w:tentative="1">
      <w:start w:val="1"/>
      <w:numFmt w:val="lowerLetter"/>
      <w:lvlText w:val="%8."/>
      <w:lvlJc w:val="left"/>
      <w:pPr>
        <w:ind w:left="13197" w:hanging="360"/>
      </w:pPr>
    </w:lvl>
    <w:lvl w:ilvl="8" w:tplc="0410001B" w:tentative="1">
      <w:start w:val="1"/>
      <w:numFmt w:val="lowerRoman"/>
      <w:lvlText w:val="%9."/>
      <w:lvlJc w:val="right"/>
      <w:pPr>
        <w:ind w:left="13917" w:hanging="180"/>
      </w:pPr>
    </w:lvl>
  </w:abstractNum>
  <w:abstractNum w:abstractNumId="13" w15:restartNumberingAfterBreak="0">
    <w:nsid w:val="5BB572A0"/>
    <w:multiLevelType w:val="hybridMultilevel"/>
    <w:tmpl w:val="55F4CD6A"/>
    <w:lvl w:ilvl="0" w:tplc="437EBA42">
      <w:start w:val="1"/>
      <w:numFmt w:val="decimal"/>
      <w:lvlText w:val="Al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3F4673"/>
    <w:multiLevelType w:val="hybridMultilevel"/>
    <w:tmpl w:val="1D1C1CE6"/>
    <w:lvl w:ilvl="0" w:tplc="EB08440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F825793"/>
    <w:multiLevelType w:val="hybridMultilevel"/>
    <w:tmpl w:val="9BB4D146"/>
    <w:lvl w:ilvl="0" w:tplc="774ABD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51638C1"/>
    <w:multiLevelType w:val="hybridMultilevel"/>
    <w:tmpl w:val="0DE0A40A"/>
    <w:lvl w:ilvl="0" w:tplc="437EBA42">
      <w:start w:val="1"/>
      <w:numFmt w:val="decimal"/>
      <w:lvlText w:val="Al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79684D1C"/>
    <w:multiLevelType w:val="hybridMultilevel"/>
    <w:tmpl w:val="2612E566"/>
    <w:lvl w:ilvl="0" w:tplc="8CB0C0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
  </w:num>
  <w:num w:numId="5">
    <w:abstractNumId w:val="3"/>
  </w:num>
  <w:num w:numId="6">
    <w:abstractNumId w:val="12"/>
  </w:num>
  <w:num w:numId="7">
    <w:abstractNumId w:val="10"/>
  </w:num>
  <w:num w:numId="8">
    <w:abstractNumId w:val="16"/>
  </w:num>
  <w:num w:numId="9">
    <w:abstractNumId w:val="0"/>
  </w:num>
  <w:num w:numId="10">
    <w:abstractNumId w:val="14"/>
  </w:num>
  <w:num w:numId="11">
    <w:abstractNumId w:val="8"/>
  </w:num>
  <w:num w:numId="12">
    <w:abstractNumId w:val="13"/>
  </w:num>
  <w:num w:numId="13">
    <w:abstractNumId w:val="17"/>
  </w:num>
  <w:num w:numId="14">
    <w:abstractNumId w:val="2"/>
  </w:num>
  <w:num w:numId="15">
    <w:abstractNumId w:val="15"/>
  </w:num>
  <w:num w:numId="16">
    <w:abstractNumId w:val="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1C"/>
    <w:rsid w:val="0001356A"/>
    <w:rsid w:val="00026447"/>
    <w:rsid w:val="0006076B"/>
    <w:rsid w:val="00066C8F"/>
    <w:rsid w:val="000A3DDF"/>
    <w:rsid w:val="000D2594"/>
    <w:rsid w:val="000F708D"/>
    <w:rsid w:val="001022A0"/>
    <w:rsid w:val="001466FF"/>
    <w:rsid w:val="00160967"/>
    <w:rsid w:val="001A694E"/>
    <w:rsid w:val="001A735E"/>
    <w:rsid w:val="001C1680"/>
    <w:rsid w:val="00202C49"/>
    <w:rsid w:val="0020559F"/>
    <w:rsid w:val="00223F9C"/>
    <w:rsid w:val="002740D9"/>
    <w:rsid w:val="002862ED"/>
    <w:rsid w:val="002D213E"/>
    <w:rsid w:val="003121CE"/>
    <w:rsid w:val="003228F9"/>
    <w:rsid w:val="003777B0"/>
    <w:rsid w:val="00393DD0"/>
    <w:rsid w:val="003A203B"/>
    <w:rsid w:val="003B2681"/>
    <w:rsid w:val="003B2CA8"/>
    <w:rsid w:val="003B44FF"/>
    <w:rsid w:val="003B4FB7"/>
    <w:rsid w:val="003D5FB5"/>
    <w:rsid w:val="004019F5"/>
    <w:rsid w:val="00431DEF"/>
    <w:rsid w:val="0045178B"/>
    <w:rsid w:val="00474CD7"/>
    <w:rsid w:val="00493DD9"/>
    <w:rsid w:val="004C5152"/>
    <w:rsid w:val="004D2F42"/>
    <w:rsid w:val="004D3D0E"/>
    <w:rsid w:val="004F0006"/>
    <w:rsid w:val="004F489D"/>
    <w:rsid w:val="00526206"/>
    <w:rsid w:val="005408CF"/>
    <w:rsid w:val="00542DDB"/>
    <w:rsid w:val="005776C7"/>
    <w:rsid w:val="005C0247"/>
    <w:rsid w:val="005D25D9"/>
    <w:rsid w:val="005D451E"/>
    <w:rsid w:val="005E215A"/>
    <w:rsid w:val="005E5414"/>
    <w:rsid w:val="005E6ECA"/>
    <w:rsid w:val="006449E2"/>
    <w:rsid w:val="00684C6E"/>
    <w:rsid w:val="00693E89"/>
    <w:rsid w:val="00697EC5"/>
    <w:rsid w:val="006D687B"/>
    <w:rsid w:val="006F1C00"/>
    <w:rsid w:val="00753FCA"/>
    <w:rsid w:val="007F21DD"/>
    <w:rsid w:val="007F3893"/>
    <w:rsid w:val="007F7DA6"/>
    <w:rsid w:val="00822EED"/>
    <w:rsid w:val="00871A32"/>
    <w:rsid w:val="008A5576"/>
    <w:rsid w:val="008C1AC5"/>
    <w:rsid w:val="008E5356"/>
    <w:rsid w:val="009049F3"/>
    <w:rsid w:val="0095791C"/>
    <w:rsid w:val="009A7684"/>
    <w:rsid w:val="009D4ACC"/>
    <w:rsid w:val="009E0FFB"/>
    <w:rsid w:val="00A00025"/>
    <w:rsid w:val="00A1022F"/>
    <w:rsid w:val="00A17134"/>
    <w:rsid w:val="00A27532"/>
    <w:rsid w:val="00A45A17"/>
    <w:rsid w:val="00AD2FC4"/>
    <w:rsid w:val="00AD4930"/>
    <w:rsid w:val="00B436F9"/>
    <w:rsid w:val="00B604D8"/>
    <w:rsid w:val="00B62448"/>
    <w:rsid w:val="00B746FC"/>
    <w:rsid w:val="00BA799C"/>
    <w:rsid w:val="00BC4B3B"/>
    <w:rsid w:val="00BF6F89"/>
    <w:rsid w:val="00C64472"/>
    <w:rsid w:val="00C65006"/>
    <w:rsid w:val="00C747EA"/>
    <w:rsid w:val="00C80298"/>
    <w:rsid w:val="00C80A96"/>
    <w:rsid w:val="00D006AE"/>
    <w:rsid w:val="00D235DA"/>
    <w:rsid w:val="00D4515D"/>
    <w:rsid w:val="00D73D14"/>
    <w:rsid w:val="00D8022A"/>
    <w:rsid w:val="00D91DC9"/>
    <w:rsid w:val="00DB7A5B"/>
    <w:rsid w:val="00DE1972"/>
    <w:rsid w:val="00DE7629"/>
    <w:rsid w:val="00E1629C"/>
    <w:rsid w:val="00E26C59"/>
    <w:rsid w:val="00E3141F"/>
    <w:rsid w:val="00E34ADA"/>
    <w:rsid w:val="00E72CDD"/>
    <w:rsid w:val="00E77B9D"/>
    <w:rsid w:val="00E81FD8"/>
    <w:rsid w:val="00EA346A"/>
    <w:rsid w:val="00EC6870"/>
    <w:rsid w:val="00ED31DF"/>
    <w:rsid w:val="00EE5C77"/>
    <w:rsid w:val="00EE7EE8"/>
    <w:rsid w:val="00F01AB8"/>
    <w:rsid w:val="00F953A6"/>
    <w:rsid w:val="00FD423E"/>
    <w:rsid w:val="00FF6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12F70"/>
  <w15:docId w15:val="{72F766DE-2887-4250-B84C-E0F7BAFD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235DA"/>
    <w:pPr>
      <w:widowControl w:val="0"/>
    </w:pPr>
    <w:rPr>
      <w:snapToGrid w:val="0"/>
      <w:sz w:val="24"/>
      <w:lang w:val="en-US"/>
    </w:rPr>
  </w:style>
  <w:style w:type="paragraph" w:styleId="Titolo1">
    <w:name w:val="heading 1"/>
    <w:basedOn w:val="Normale"/>
    <w:next w:val="Normale"/>
    <w:qFormat/>
    <w:rsid w:val="00AD4930"/>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D235DA"/>
    <w:pPr>
      <w:keepNext/>
      <w:widowControl/>
      <w:outlineLvl w:val="2"/>
    </w:pPr>
    <w:rPr>
      <w:snapToGrid/>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D235DA"/>
  </w:style>
  <w:style w:type="paragraph" w:styleId="Corpotesto">
    <w:name w:val="Body Text"/>
    <w:basedOn w:val="Normale"/>
    <w:rsid w:val="00D235D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pPr>
    <w:rPr>
      <w:b/>
      <w:sz w:val="26"/>
      <w:u w:val="single"/>
      <w:lang w:val="it-IT"/>
    </w:rPr>
  </w:style>
  <w:style w:type="paragraph" w:styleId="NormaleWeb">
    <w:name w:val="Normal (Web)"/>
    <w:basedOn w:val="Normale"/>
    <w:rsid w:val="00D235DA"/>
    <w:pPr>
      <w:widowControl/>
      <w:spacing w:before="100" w:beforeAutospacing="1" w:after="100" w:afterAutospacing="1"/>
    </w:pPr>
    <w:rPr>
      <w:rFonts w:ascii="Arial Unicode MS" w:eastAsia="Arial Unicode MS" w:hAnsi="Arial Unicode MS" w:cs="Arial Unicode MS"/>
      <w:snapToGrid/>
      <w:szCs w:val="24"/>
      <w:lang w:val="it-IT"/>
    </w:rPr>
  </w:style>
  <w:style w:type="paragraph" w:styleId="Corpodeltesto2">
    <w:name w:val="Body Text 2"/>
    <w:basedOn w:val="Normale"/>
    <w:rsid w:val="00D235DA"/>
    <w:pPr>
      <w:tabs>
        <w:tab w:val="left" w:pos="-1134"/>
        <w:tab w:val="left" w:pos="-568"/>
        <w:tab w:val="left" w:pos="-2"/>
        <w:tab w:val="left" w:pos="564"/>
        <w:tab w:val="left" w:pos="851"/>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60" w:lineRule="auto"/>
      <w:jc w:val="both"/>
    </w:pPr>
    <w:rPr>
      <w:sz w:val="26"/>
      <w:lang w:val="it-IT"/>
    </w:rPr>
  </w:style>
  <w:style w:type="paragraph" w:styleId="Corpodeltesto3">
    <w:name w:val="Body Text 3"/>
    <w:basedOn w:val="Normale"/>
    <w:rsid w:val="00D235D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pPr>
    <w:rPr>
      <w:b/>
      <w:bCs/>
      <w:u w:val="single"/>
      <w:lang w:val="it-IT"/>
    </w:rPr>
  </w:style>
  <w:style w:type="paragraph" w:styleId="Rientrocorpodeltesto">
    <w:name w:val="Body Text Indent"/>
    <w:basedOn w:val="Normale"/>
    <w:rsid w:val="001A694E"/>
    <w:pPr>
      <w:spacing w:after="120"/>
      <w:ind w:left="283"/>
    </w:pPr>
  </w:style>
  <w:style w:type="paragraph" w:styleId="Paragrafoelenco">
    <w:name w:val="List Paragraph"/>
    <w:basedOn w:val="Normale"/>
    <w:uiPriority w:val="34"/>
    <w:qFormat/>
    <w:rsid w:val="00E34ADA"/>
    <w:pPr>
      <w:ind w:left="720"/>
      <w:contextualSpacing/>
    </w:pPr>
  </w:style>
  <w:style w:type="character" w:styleId="Collegamentoipertestuale">
    <w:name w:val="Hyperlink"/>
    <w:basedOn w:val="Carpredefinitoparagrafo"/>
    <w:uiPriority w:val="99"/>
    <w:unhideWhenUsed/>
    <w:rsid w:val="00E34ADA"/>
    <w:rPr>
      <w:color w:val="0782C1"/>
      <w:u w:val="single"/>
    </w:rPr>
  </w:style>
  <w:style w:type="character" w:styleId="Enfasigrassetto">
    <w:name w:val="Strong"/>
    <w:basedOn w:val="Carpredefinitoparagrafo"/>
    <w:uiPriority w:val="22"/>
    <w:qFormat/>
    <w:rsid w:val="00E34ADA"/>
    <w:rPr>
      <w:b/>
      <w:bCs/>
    </w:rPr>
  </w:style>
  <w:style w:type="paragraph" w:styleId="Intestazione">
    <w:name w:val="header"/>
    <w:basedOn w:val="Normale"/>
    <w:link w:val="IntestazioneCarattere"/>
    <w:rsid w:val="00B604D8"/>
    <w:pPr>
      <w:tabs>
        <w:tab w:val="center" w:pos="4819"/>
        <w:tab w:val="right" w:pos="9638"/>
      </w:tabs>
    </w:pPr>
  </w:style>
  <w:style w:type="character" w:customStyle="1" w:styleId="IntestazioneCarattere">
    <w:name w:val="Intestazione Carattere"/>
    <w:basedOn w:val="Carpredefinitoparagrafo"/>
    <w:link w:val="Intestazione"/>
    <w:rsid w:val="00B604D8"/>
    <w:rPr>
      <w:snapToGrid w:val="0"/>
      <w:sz w:val="24"/>
      <w:lang w:val="en-US"/>
    </w:rPr>
  </w:style>
  <w:style w:type="paragraph" w:styleId="Pidipagina">
    <w:name w:val="footer"/>
    <w:basedOn w:val="Normale"/>
    <w:link w:val="PidipaginaCarattere"/>
    <w:rsid w:val="00B604D8"/>
    <w:pPr>
      <w:tabs>
        <w:tab w:val="center" w:pos="4819"/>
        <w:tab w:val="right" w:pos="9638"/>
      </w:tabs>
    </w:pPr>
  </w:style>
  <w:style w:type="character" w:customStyle="1" w:styleId="PidipaginaCarattere">
    <w:name w:val="Piè di pagina Carattere"/>
    <w:basedOn w:val="Carpredefinitoparagrafo"/>
    <w:link w:val="Pidipagina"/>
    <w:rsid w:val="00B604D8"/>
    <w:rPr>
      <w:snapToGrid w:val="0"/>
      <w:sz w:val="24"/>
      <w:lang w:val="en-US"/>
    </w:rPr>
  </w:style>
  <w:style w:type="paragraph" w:customStyle="1" w:styleId="Standard">
    <w:name w:val="Standard"/>
    <w:rsid w:val="0045178B"/>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Default">
    <w:name w:val="Default"/>
    <w:rsid w:val="0045178B"/>
    <w:pPr>
      <w:suppressAutoHyphens/>
      <w:autoSpaceDN w:val="0"/>
      <w:textAlignment w:val="baseline"/>
    </w:pPr>
    <w:rPr>
      <w:rFonts w:ascii="Arial" w:eastAsia="Calibri" w:hAnsi="Arial" w:cs="Arial"/>
      <w:color w:val="000000"/>
      <w:kern w:val="3"/>
      <w:sz w:val="24"/>
      <w:szCs w:val="24"/>
      <w:lang w:eastAsia="en-US"/>
    </w:rPr>
  </w:style>
  <w:style w:type="paragraph" w:customStyle="1" w:styleId="Normale0">
    <w:name w:val="[Normale]"/>
    <w:rsid w:val="005E6EC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autoSpaceDN w:val="0"/>
      <w:spacing w:after="200" w:line="276" w:lineRule="auto"/>
      <w:jc w:val="both"/>
      <w:textAlignment w:val="baseline"/>
    </w:pPr>
    <w:rPr>
      <w:rFonts w:ascii="Calibri" w:eastAsia="Calibri" w:hAnsi="Calibri"/>
      <w:kern w:val="3"/>
      <w:sz w:val="24"/>
      <w:lang w:val="en-US" w:eastAsia="en-US"/>
    </w:rPr>
  </w:style>
  <w:style w:type="character" w:styleId="Menzionenonrisolta">
    <w:name w:val="Unresolved Mention"/>
    <w:basedOn w:val="Carpredefinitoparagrafo"/>
    <w:uiPriority w:val="99"/>
    <w:semiHidden/>
    <w:unhideWhenUsed/>
    <w:rsid w:val="003A203B"/>
    <w:rPr>
      <w:color w:val="605E5C"/>
      <w:shd w:val="clear" w:color="auto" w:fill="E1DFDD"/>
    </w:rPr>
  </w:style>
  <w:style w:type="paragraph" w:customStyle="1" w:styleId="p2">
    <w:name w:val="p2"/>
    <w:basedOn w:val="Normale"/>
    <w:rsid w:val="009E0FFB"/>
    <w:pPr>
      <w:tabs>
        <w:tab w:val="left" w:pos="720"/>
      </w:tabs>
      <w:suppressAutoHyphens/>
      <w:overflowPunct w:val="0"/>
      <w:autoSpaceDE w:val="0"/>
      <w:spacing w:line="280" w:lineRule="atLeast"/>
      <w:jc w:val="both"/>
      <w:textAlignment w:val="baseline"/>
    </w:pPr>
    <w:rPr>
      <w:rFonts w:ascii="Trebuchet MS" w:eastAsia="SimSun" w:hAnsi="Trebuchet MS" w:cs="Mangal"/>
      <w:snapToGrid/>
      <w:kern w:val="1"/>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4617">
      <w:bodyDiv w:val="1"/>
      <w:marLeft w:val="0"/>
      <w:marRight w:val="0"/>
      <w:marTop w:val="0"/>
      <w:marBottom w:val="0"/>
      <w:divBdr>
        <w:top w:val="none" w:sz="0" w:space="0" w:color="auto"/>
        <w:left w:val="none" w:sz="0" w:space="0" w:color="auto"/>
        <w:bottom w:val="none" w:sz="0" w:space="0" w:color="auto"/>
        <w:right w:val="none" w:sz="0" w:space="0" w:color="auto"/>
      </w:divBdr>
    </w:div>
    <w:div w:id="1483808162">
      <w:bodyDiv w:val="1"/>
      <w:marLeft w:val="300"/>
      <w:marRight w:val="300"/>
      <w:marTop w:val="300"/>
      <w:marBottom w:val="300"/>
      <w:divBdr>
        <w:top w:val="none" w:sz="0" w:space="0" w:color="auto"/>
        <w:left w:val="none" w:sz="0" w:space="0" w:color="auto"/>
        <w:bottom w:val="none" w:sz="0" w:space="0" w:color="auto"/>
        <w:right w:val="none" w:sz="0" w:space="0" w:color="auto"/>
      </w:divBdr>
    </w:div>
    <w:div w:id="19141959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sciamobilita.it/fornitori/accredito-fornito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esciamobilita.it/fornitori/accredito-fornito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3F2F9-D083-425C-9013-EF40F5A8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1</Pages>
  <Words>2050</Words>
  <Characters>11689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Apporre bollo</vt:lpstr>
    </vt:vector>
  </TitlesOfParts>
  <Company>Brescia Mobilità</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Apporre bollo</dc:title>
  <dc:creator>Ufficio acquisti</dc:creator>
  <cp:lastModifiedBy>Francesco Penocchio</cp:lastModifiedBy>
  <cp:revision>3</cp:revision>
  <cp:lastPrinted>2021-04-30T07:12:00Z</cp:lastPrinted>
  <dcterms:created xsi:type="dcterms:W3CDTF">2019-05-03T10:59:00Z</dcterms:created>
  <dcterms:modified xsi:type="dcterms:W3CDTF">2021-04-30T08:32:00Z</dcterms:modified>
</cp:coreProperties>
</file>